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84F6B" w14:textId="77777777" w:rsidR="004E17A3" w:rsidRPr="003400C7" w:rsidRDefault="003400C7" w:rsidP="003400C7">
      <w:pPr>
        <w:spacing w:after="0"/>
        <w:jc w:val="center"/>
        <w:rPr>
          <w:rFonts w:ascii="Arial" w:hAnsi="Arial" w:cs="Arial"/>
          <w:b/>
          <w:noProof/>
          <w:sz w:val="44"/>
          <w:szCs w:val="44"/>
          <w:lang w:eastAsia="en-GB"/>
        </w:rPr>
      </w:pPr>
      <w:r w:rsidRPr="003400C7">
        <w:rPr>
          <w:rFonts w:ascii="Arial" w:hAnsi="Arial" w:cs="Arial"/>
          <w:b/>
          <w:noProof/>
          <w:sz w:val="44"/>
          <w:szCs w:val="44"/>
          <w:lang w:eastAsia="en-GB"/>
        </w:rPr>
        <w:t>BEGBROKE VILLAGE HALL PLAYING FIELD</w:t>
      </w:r>
    </w:p>
    <w:p w14:paraId="342BAF30" w14:textId="77777777" w:rsidR="003400C7" w:rsidRPr="003400C7" w:rsidRDefault="003400C7" w:rsidP="003400C7">
      <w:pPr>
        <w:spacing w:after="0"/>
        <w:jc w:val="center"/>
        <w:rPr>
          <w:rFonts w:ascii="Arial" w:hAnsi="Arial" w:cs="Arial"/>
          <w:b/>
          <w:noProof/>
          <w:sz w:val="44"/>
          <w:szCs w:val="44"/>
          <w:lang w:eastAsia="en-GB"/>
        </w:rPr>
      </w:pPr>
    </w:p>
    <w:p w14:paraId="0AEC8CE6" w14:textId="77777777" w:rsidR="003400C7" w:rsidRDefault="003400C7" w:rsidP="003400C7">
      <w:pPr>
        <w:spacing w:after="0"/>
        <w:jc w:val="center"/>
        <w:rPr>
          <w:rFonts w:ascii="Arial" w:hAnsi="Arial" w:cs="Arial"/>
          <w:b/>
          <w:noProof/>
          <w:sz w:val="44"/>
          <w:szCs w:val="44"/>
          <w:lang w:eastAsia="en-GB"/>
        </w:rPr>
      </w:pPr>
    </w:p>
    <w:p w14:paraId="2FE5F978" w14:textId="77777777" w:rsidR="003400C7" w:rsidRDefault="003400C7" w:rsidP="003400C7">
      <w:pPr>
        <w:spacing w:after="0"/>
        <w:jc w:val="center"/>
        <w:rPr>
          <w:rFonts w:ascii="Arial" w:hAnsi="Arial" w:cs="Arial"/>
          <w:b/>
          <w:noProof/>
          <w:sz w:val="44"/>
          <w:szCs w:val="44"/>
          <w:lang w:eastAsia="en-GB"/>
        </w:rPr>
      </w:pPr>
      <w:r>
        <w:rPr>
          <w:rFonts w:ascii="Times New Roman" w:hAnsi="Times New Roman" w:cs="Times New Roman"/>
          <w:noProof/>
          <w:sz w:val="24"/>
          <w:szCs w:val="24"/>
          <w:lang w:eastAsia="en-GB"/>
        </w:rPr>
        <w:drawing>
          <wp:anchor distT="0" distB="0" distL="114300" distR="114300" simplePos="0" relativeHeight="251659264" behindDoc="0" locked="0" layoutInCell="0" allowOverlap="1" wp14:anchorId="0AE3F53C" wp14:editId="6643ABC0">
            <wp:simplePos x="0" y="0"/>
            <wp:positionH relativeFrom="column">
              <wp:posOffset>1143000</wp:posOffset>
            </wp:positionH>
            <wp:positionV relativeFrom="paragraph">
              <wp:posOffset>238125</wp:posOffset>
            </wp:positionV>
            <wp:extent cx="3990975" cy="363283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0975" cy="3632835"/>
                    </a:xfrm>
                    <a:prstGeom prst="rect">
                      <a:avLst/>
                    </a:prstGeom>
                    <a:noFill/>
                  </pic:spPr>
                </pic:pic>
              </a:graphicData>
            </a:graphic>
          </wp:anchor>
        </w:drawing>
      </w:r>
    </w:p>
    <w:p w14:paraId="24A046FD" w14:textId="77777777" w:rsidR="003400C7" w:rsidRDefault="003400C7" w:rsidP="003400C7">
      <w:pPr>
        <w:spacing w:after="0"/>
        <w:jc w:val="center"/>
        <w:rPr>
          <w:rFonts w:ascii="Arial" w:hAnsi="Arial" w:cs="Arial"/>
          <w:b/>
          <w:noProof/>
          <w:sz w:val="44"/>
          <w:szCs w:val="44"/>
          <w:lang w:eastAsia="en-GB"/>
        </w:rPr>
      </w:pPr>
    </w:p>
    <w:p w14:paraId="33D01BF2" w14:textId="77777777" w:rsidR="003400C7" w:rsidRDefault="003400C7" w:rsidP="003400C7">
      <w:pPr>
        <w:spacing w:after="0"/>
        <w:jc w:val="center"/>
        <w:rPr>
          <w:rFonts w:ascii="Arial" w:hAnsi="Arial" w:cs="Arial"/>
          <w:b/>
          <w:noProof/>
          <w:sz w:val="44"/>
          <w:szCs w:val="44"/>
          <w:lang w:eastAsia="en-GB"/>
        </w:rPr>
      </w:pPr>
    </w:p>
    <w:p w14:paraId="51CCEA0E" w14:textId="77777777" w:rsidR="003400C7" w:rsidRDefault="003400C7" w:rsidP="003400C7">
      <w:pPr>
        <w:spacing w:after="0"/>
        <w:jc w:val="center"/>
        <w:rPr>
          <w:rFonts w:ascii="Arial" w:hAnsi="Arial" w:cs="Arial"/>
          <w:b/>
          <w:noProof/>
          <w:sz w:val="44"/>
          <w:szCs w:val="44"/>
          <w:lang w:eastAsia="en-GB"/>
        </w:rPr>
      </w:pPr>
    </w:p>
    <w:p w14:paraId="3D3BFE71" w14:textId="77777777" w:rsidR="003400C7" w:rsidRDefault="003400C7" w:rsidP="003400C7">
      <w:pPr>
        <w:spacing w:after="0"/>
        <w:jc w:val="center"/>
        <w:rPr>
          <w:rFonts w:ascii="Arial" w:hAnsi="Arial" w:cs="Arial"/>
          <w:b/>
          <w:noProof/>
          <w:sz w:val="44"/>
          <w:szCs w:val="44"/>
          <w:lang w:eastAsia="en-GB"/>
        </w:rPr>
      </w:pPr>
    </w:p>
    <w:p w14:paraId="419D0958" w14:textId="77777777" w:rsidR="003400C7" w:rsidRDefault="003400C7" w:rsidP="003400C7">
      <w:pPr>
        <w:spacing w:after="0"/>
        <w:jc w:val="center"/>
        <w:rPr>
          <w:rFonts w:ascii="Arial" w:hAnsi="Arial" w:cs="Arial"/>
          <w:b/>
          <w:noProof/>
          <w:sz w:val="44"/>
          <w:szCs w:val="44"/>
          <w:lang w:eastAsia="en-GB"/>
        </w:rPr>
      </w:pPr>
    </w:p>
    <w:p w14:paraId="407C5C12" w14:textId="77777777" w:rsidR="003400C7" w:rsidRDefault="003400C7" w:rsidP="003400C7">
      <w:pPr>
        <w:spacing w:after="0"/>
        <w:jc w:val="center"/>
        <w:rPr>
          <w:rFonts w:ascii="Arial" w:hAnsi="Arial" w:cs="Arial"/>
          <w:b/>
          <w:noProof/>
          <w:sz w:val="44"/>
          <w:szCs w:val="44"/>
          <w:lang w:eastAsia="en-GB"/>
        </w:rPr>
      </w:pPr>
    </w:p>
    <w:p w14:paraId="7DE4F5FA" w14:textId="77777777" w:rsidR="003400C7" w:rsidRDefault="003400C7" w:rsidP="003400C7">
      <w:pPr>
        <w:spacing w:after="0"/>
        <w:jc w:val="center"/>
        <w:rPr>
          <w:rFonts w:ascii="Arial" w:hAnsi="Arial" w:cs="Arial"/>
          <w:b/>
          <w:noProof/>
          <w:sz w:val="44"/>
          <w:szCs w:val="44"/>
          <w:lang w:eastAsia="en-GB"/>
        </w:rPr>
      </w:pPr>
    </w:p>
    <w:p w14:paraId="53BD770C" w14:textId="77777777" w:rsidR="003400C7" w:rsidRDefault="003400C7" w:rsidP="003400C7">
      <w:pPr>
        <w:spacing w:after="0"/>
        <w:jc w:val="center"/>
        <w:rPr>
          <w:rFonts w:ascii="Arial" w:hAnsi="Arial" w:cs="Arial"/>
          <w:b/>
          <w:noProof/>
          <w:sz w:val="44"/>
          <w:szCs w:val="44"/>
          <w:lang w:eastAsia="en-GB"/>
        </w:rPr>
      </w:pPr>
    </w:p>
    <w:p w14:paraId="268CF1AF" w14:textId="77777777" w:rsidR="003400C7" w:rsidRDefault="003400C7" w:rsidP="003400C7">
      <w:pPr>
        <w:spacing w:after="0"/>
        <w:jc w:val="center"/>
        <w:rPr>
          <w:rFonts w:ascii="Arial" w:hAnsi="Arial" w:cs="Arial"/>
          <w:b/>
          <w:noProof/>
          <w:sz w:val="44"/>
          <w:szCs w:val="44"/>
          <w:lang w:eastAsia="en-GB"/>
        </w:rPr>
      </w:pPr>
    </w:p>
    <w:p w14:paraId="082096C0" w14:textId="77777777" w:rsidR="003400C7" w:rsidRDefault="003400C7" w:rsidP="003400C7">
      <w:pPr>
        <w:spacing w:after="0"/>
        <w:jc w:val="center"/>
        <w:rPr>
          <w:rFonts w:ascii="Arial" w:hAnsi="Arial" w:cs="Arial"/>
          <w:b/>
          <w:noProof/>
          <w:sz w:val="44"/>
          <w:szCs w:val="44"/>
          <w:lang w:eastAsia="en-GB"/>
        </w:rPr>
      </w:pPr>
    </w:p>
    <w:p w14:paraId="654404DC" w14:textId="77777777" w:rsidR="003400C7" w:rsidRDefault="003400C7" w:rsidP="003400C7">
      <w:pPr>
        <w:spacing w:after="0"/>
        <w:jc w:val="center"/>
        <w:rPr>
          <w:rFonts w:ascii="Arial" w:hAnsi="Arial" w:cs="Arial"/>
          <w:b/>
          <w:noProof/>
          <w:sz w:val="44"/>
          <w:szCs w:val="44"/>
          <w:lang w:eastAsia="en-GB"/>
        </w:rPr>
      </w:pPr>
    </w:p>
    <w:p w14:paraId="7D7B6634" w14:textId="77777777" w:rsidR="003400C7" w:rsidRDefault="003400C7" w:rsidP="003400C7">
      <w:pPr>
        <w:spacing w:after="0"/>
        <w:jc w:val="center"/>
        <w:rPr>
          <w:rFonts w:ascii="Arial" w:hAnsi="Arial" w:cs="Arial"/>
          <w:b/>
          <w:noProof/>
          <w:sz w:val="44"/>
          <w:szCs w:val="44"/>
          <w:lang w:eastAsia="en-GB"/>
        </w:rPr>
      </w:pPr>
    </w:p>
    <w:p w14:paraId="020CC385" w14:textId="77777777" w:rsidR="003400C7" w:rsidRPr="003400C7" w:rsidRDefault="003400C7" w:rsidP="003400C7">
      <w:pPr>
        <w:spacing w:after="0"/>
        <w:jc w:val="center"/>
        <w:rPr>
          <w:rFonts w:ascii="Arial" w:hAnsi="Arial" w:cs="Arial"/>
          <w:b/>
          <w:noProof/>
          <w:sz w:val="44"/>
          <w:szCs w:val="44"/>
          <w:lang w:eastAsia="en-GB"/>
        </w:rPr>
      </w:pPr>
      <w:r>
        <w:rPr>
          <w:rFonts w:ascii="Arial" w:hAnsi="Arial" w:cs="Arial"/>
          <w:b/>
          <w:noProof/>
          <w:sz w:val="44"/>
          <w:szCs w:val="44"/>
          <w:lang w:eastAsia="en-GB"/>
        </w:rPr>
        <w:t xml:space="preserve">MODEL </w:t>
      </w:r>
      <w:r w:rsidRPr="003400C7">
        <w:rPr>
          <w:rFonts w:ascii="Arial" w:hAnsi="Arial" w:cs="Arial"/>
          <w:b/>
          <w:noProof/>
          <w:sz w:val="44"/>
          <w:szCs w:val="44"/>
          <w:lang w:eastAsia="en-GB"/>
        </w:rPr>
        <w:t>FLYING PROCEDURES AND</w:t>
      </w:r>
    </w:p>
    <w:p w14:paraId="3EB564B6" w14:textId="77777777" w:rsidR="003400C7" w:rsidRDefault="003400C7" w:rsidP="003400C7">
      <w:pPr>
        <w:spacing w:after="0"/>
        <w:jc w:val="center"/>
        <w:rPr>
          <w:rFonts w:ascii="Arial" w:hAnsi="Arial" w:cs="Arial"/>
          <w:b/>
          <w:noProof/>
          <w:sz w:val="44"/>
          <w:szCs w:val="44"/>
          <w:lang w:eastAsia="en-GB"/>
        </w:rPr>
      </w:pPr>
      <w:r w:rsidRPr="003400C7">
        <w:rPr>
          <w:rFonts w:ascii="Arial" w:hAnsi="Arial" w:cs="Arial"/>
          <w:b/>
          <w:noProof/>
          <w:sz w:val="44"/>
          <w:szCs w:val="44"/>
          <w:lang w:eastAsia="en-GB"/>
        </w:rPr>
        <w:t xml:space="preserve">SAFETY </w:t>
      </w:r>
      <w:r w:rsidR="00934BA4">
        <w:rPr>
          <w:rFonts w:ascii="Arial" w:hAnsi="Arial" w:cs="Arial"/>
          <w:b/>
          <w:noProof/>
          <w:sz w:val="44"/>
          <w:szCs w:val="44"/>
          <w:lang w:eastAsia="en-GB"/>
        </w:rPr>
        <w:t xml:space="preserve">OFFICER’S </w:t>
      </w:r>
      <w:r w:rsidRPr="003400C7">
        <w:rPr>
          <w:rFonts w:ascii="Arial" w:hAnsi="Arial" w:cs="Arial"/>
          <w:b/>
          <w:noProof/>
          <w:sz w:val="44"/>
          <w:szCs w:val="44"/>
          <w:lang w:eastAsia="en-GB"/>
        </w:rPr>
        <w:t>LOG</w:t>
      </w:r>
    </w:p>
    <w:p w14:paraId="4FE57814" w14:textId="77777777" w:rsidR="003400C7" w:rsidRDefault="003400C7" w:rsidP="003400C7">
      <w:pPr>
        <w:spacing w:after="0"/>
        <w:jc w:val="center"/>
        <w:rPr>
          <w:rFonts w:ascii="Arial" w:hAnsi="Arial" w:cs="Arial"/>
          <w:b/>
          <w:noProof/>
          <w:sz w:val="44"/>
          <w:szCs w:val="44"/>
          <w:lang w:eastAsia="en-GB"/>
        </w:rPr>
      </w:pPr>
    </w:p>
    <w:p w14:paraId="313C7F91" w14:textId="77777777" w:rsidR="003400C7" w:rsidRDefault="003400C7" w:rsidP="003400C7">
      <w:pPr>
        <w:spacing w:after="0"/>
        <w:jc w:val="center"/>
        <w:rPr>
          <w:rFonts w:ascii="Arial" w:hAnsi="Arial" w:cs="Arial"/>
          <w:b/>
          <w:noProof/>
          <w:sz w:val="44"/>
          <w:szCs w:val="44"/>
          <w:lang w:eastAsia="en-GB"/>
        </w:rPr>
      </w:pPr>
    </w:p>
    <w:p w14:paraId="78F6B184" w14:textId="77777777" w:rsidR="003400C7" w:rsidRDefault="003400C7" w:rsidP="003400C7">
      <w:pPr>
        <w:spacing w:after="0"/>
        <w:jc w:val="center"/>
        <w:rPr>
          <w:rFonts w:ascii="Arial" w:hAnsi="Arial" w:cs="Arial"/>
          <w:b/>
          <w:noProof/>
          <w:sz w:val="44"/>
          <w:szCs w:val="44"/>
          <w:lang w:eastAsia="en-GB"/>
        </w:rPr>
      </w:pPr>
    </w:p>
    <w:p w14:paraId="2B051EF9" w14:textId="77777777" w:rsidR="003400C7" w:rsidRDefault="003400C7" w:rsidP="003400C7">
      <w:pPr>
        <w:spacing w:after="0"/>
        <w:jc w:val="center"/>
        <w:rPr>
          <w:rFonts w:ascii="Arial" w:hAnsi="Arial" w:cs="Arial"/>
          <w:b/>
          <w:noProof/>
          <w:sz w:val="44"/>
          <w:szCs w:val="44"/>
          <w:lang w:eastAsia="en-GB"/>
        </w:rPr>
      </w:pPr>
    </w:p>
    <w:p w14:paraId="7E820068" w14:textId="77777777" w:rsidR="003400C7" w:rsidRDefault="003400C7" w:rsidP="003400C7">
      <w:pPr>
        <w:spacing w:after="0"/>
        <w:jc w:val="center"/>
        <w:rPr>
          <w:rFonts w:ascii="Arial" w:hAnsi="Arial" w:cs="Arial"/>
          <w:b/>
          <w:noProof/>
          <w:sz w:val="44"/>
          <w:szCs w:val="44"/>
          <w:lang w:eastAsia="en-GB"/>
        </w:rPr>
      </w:pPr>
    </w:p>
    <w:p w14:paraId="5C56A0B2" w14:textId="77777777" w:rsidR="003400C7" w:rsidRDefault="003400C7" w:rsidP="003400C7">
      <w:pPr>
        <w:spacing w:after="0"/>
        <w:jc w:val="center"/>
        <w:rPr>
          <w:rFonts w:ascii="Arial" w:hAnsi="Arial" w:cs="Arial"/>
          <w:b/>
          <w:noProof/>
          <w:sz w:val="44"/>
          <w:szCs w:val="44"/>
          <w:lang w:eastAsia="en-GB"/>
        </w:rPr>
      </w:pPr>
    </w:p>
    <w:p w14:paraId="025FC3E1" w14:textId="77777777" w:rsidR="003400C7" w:rsidRDefault="003400C7" w:rsidP="003400C7">
      <w:pPr>
        <w:spacing w:after="0"/>
        <w:jc w:val="center"/>
        <w:rPr>
          <w:rFonts w:ascii="Arial" w:hAnsi="Arial" w:cs="Arial"/>
          <w:b/>
          <w:noProof/>
          <w:sz w:val="44"/>
          <w:szCs w:val="44"/>
          <w:lang w:eastAsia="en-GB"/>
        </w:rPr>
      </w:pPr>
    </w:p>
    <w:p w14:paraId="2EEA41D7" w14:textId="77777777" w:rsidR="003400C7" w:rsidRDefault="003400C7" w:rsidP="003400C7">
      <w:pPr>
        <w:spacing w:after="0"/>
        <w:jc w:val="center"/>
        <w:rPr>
          <w:rFonts w:ascii="Arial" w:hAnsi="Arial" w:cs="Arial"/>
          <w:b/>
          <w:noProof/>
          <w:sz w:val="44"/>
          <w:szCs w:val="44"/>
          <w:lang w:eastAsia="en-GB"/>
        </w:rPr>
      </w:pPr>
    </w:p>
    <w:p w14:paraId="6BECAA4D" w14:textId="77777777" w:rsidR="003400C7" w:rsidRDefault="003400C7" w:rsidP="003400C7">
      <w:pPr>
        <w:spacing w:after="0"/>
        <w:jc w:val="center"/>
        <w:rPr>
          <w:rFonts w:ascii="Arial" w:hAnsi="Arial" w:cs="Arial"/>
          <w:b/>
          <w:noProof/>
          <w:sz w:val="44"/>
          <w:szCs w:val="44"/>
          <w:lang w:eastAsia="en-GB"/>
        </w:rPr>
      </w:pPr>
    </w:p>
    <w:p w14:paraId="714E2A9B" w14:textId="77777777" w:rsidR="003400C7" w:rsidRDefault="003400C7" w:rsidP="003400C7">
      <w:pPr>
        <w:spacing w:after="0"/>
        <w:jc w:val="center"/>
        <w:rPr>
          <w:rFonts w:ascii="Arial" w:hAnsi="Arial" w:cs="Arial"/>
          <w:b/>
          <w:noProof/>
          <w:sz w:val="44"/>
          <w:szCs w:val="44"/>
          <w:lang w:eastAsia="en-GB"/>
        </w:rPr>
      </w:pPr>
    </w:p>
    <w:p w14:paraId="5EC56608" w14:textId="77777777" w:rsidR="003400C7" w:rsidRDefault="003400C7" w:rsidP="003400C7">
      <w:pPr>
        <w:spacing w:after="0"/>
        <w:jc w:val="center"/>
        <w:rPr>
          <w:rFonts w:ascii="Arial" w:hAnsi="Arial" w:cs="Arial"/>
          <w:b/>
          <w:noProof/>
          <w:sz w:val="44"/>
          <w:szCs w:val="44"/>
          <w:lang w:eastAsia="en-GB"/>
        </w:rPr>
      </w:pPr>
    </w:p>
    <w:p w14:paraId="55E82622" w14:textId="77777777" w:rsidR="003400C7" w:rsidRDefault="003400C7" w:rsidP="003400C7">
      <w:pPr>
        <w:spacing w:after="0"/>
        <w:jc w:val="center"/>
        <w:rPr>
          <w:rFonts w:ascii="Arial" w:hAnsi="Arial" w:cs="Arial"/>
          <w:b/>
          <w:noProof/>
          <w:sz w:val="44"/>
          <w:szCs w:val="44"/>
          <w:lang w:eastAsia="en-GB"/>
        </w:rPr>
      </w:pPr>
    </w:p>
    <w:p w14:paraId="460BCF67" w14:textId="77777777" w:rsidR="003400C7" w:rsidRDefault="003400C7" w:rsidP="003400C7">
      <w:pPr>
        <w:spacing w:after="0"/>
        <w:jc w:val="center"/>
        <w:rPr>
          <w:rFonts w:ascii="Arial" w:hAnsi="Arial" w:cs="Arial"/>
          <w:b/>
          <w:noProof/>
          <w:sz w:val="44"/>
          <w:szCs w:val="44"/>
          <w:lang w:eastAsia="en-GB"/>
        </w:rPr>
      </w:pPr>
    </w:p>
    <w:p w14:paraId="4E206F38" w14:textId="77777777" w:rsidR="003400C7" w:rsidRDefault="003400C7" w:rsidP="003400C7">
      <w:pPr>
        <w:spacing w:after="0"/>
        <w:jc w:val="center"/>
        <w:rPr>
          <w:rFonts w:ascii="Arial" w:hAnsi="Arial" w:cs="Arial"/>
          <w:b/>
          <w:noProof/>
          <w:sz w:val="44"/>
          <w:szCs w:val="44"/>
          <w:lang w:eastAsia="en-GB"/>
        </w:rPr>
      </w:pPr>
    </w:p>
    <w:p w14:paraId="4D579827" w14:textId="77777777" w:rsidR="003400C7" w:rsidRDefault="003400C7" w:rsidP="003400C7">
      <w:pPr>
        <w:spacing w:after="0"/>
        <w:jc w:val="center"/>
        <w:rPr>
          <w:rFonts w:ascii="Arial" w:hAnsi="Arial" w:cs="Arial"/>
          <w:b/>
          <w:noProof/>
          <w:sz w:val="44"/>
          <w:szCs w:val="44"/>
          <w:lang w:eastAsia="en-GB"/>
        </w:rPr>
      </w:pPr>
    </w:p>
    <w:p w14:paraId="3474DDB8" w14:textId="77777777" w:rsidR="003400C7" w:rsidRDefault="003400C7" w:rsidP="003400C7">
      <w:pPr>
        <w:spacing w:after="0"/>
        <w:jc w:val="center"/>
        <w:rPr>
          <w:rFonts w:ascii="Arial" w:hAnsi="Arial" w:cs="Arial"/>
          <w:b/>
          <w:noProof/>
          <w:sz w:val="44"/>
          <w:szCs w:val="44"/>
          <w:lang w:eastAsia="en-GB"/>
        </w:rPr>
      </w:pPr>
    </w:p>
    <w:p w14:paraId="026AB59D" w14:textId="77777777" w:rsidR="003400C7" w:rsidRDefault="003400C7" w:rsidP="003400C7">
      <w:pPr>
        <w:spacing w:after="0"/>
        <w:jc w:val="center"/>
        <w:rPr>
          <w:rFonts w:ascii="Arial" w:hAnsi="Arial" w:cs="Arial"/>
          <w:b/>
          <w:noProof/>
          <w:sz w:val="44"/>
          <w:szCs w:val="44"/>
          <w:lang w:eastAsia="en-GB"/>
        </w:rPr>
      </w:pPr>
    </w:p>
    <w:p w14:paraId="52C5EC60" w14:textId="77777777" w:rsidR="003400C7" w:rsidRDefault="003400C7" w:rsidP="003400C7">
      <w:pPr>
        <w:spacing w:after="0"/>
        <w:jc w:val="center"/>
        <w:rPr>
          <w:rFonts w:ascii="Arial" w:hAnsi="Arial" w:cs="Arial"/>
          <w:b/>
          <w:noProof/>
          <w:sz w:val="44"/>
          <w:szCs w:val="44"/>
          <w:lang w:eastAsia="en-GB"/>
        </w:rPr>
      </w:pPr>
    </w:p>
    <w:p w14:paraId="0E09FC64" w14:textId="77777777" w:rsidR="003400C7" w:rsidRDefault="003400C7" w:rsidP="003400C7">
      <w:pPr>
        <w:spacing w:after="0"/>
        <w:jc w:val="center"/>
        <w:rPr>
          <w:rFonts w:ascii="Arial" w:hAnsi="Arial" w:cs="Arial"/>
          <w:b/>
          <w:noProof/>
          <w:sz w:val="44"/>
          <w:szCs w:val="44"/>
          <w:lang w:eastAsia="en-GB"/>
        </w:rPr>
      </w:pPr>
    </w:p>
    <w:p w14:paraId="302446D2" w14:textId="77777777" w:rsidR="003400C7" w:rsidRDefault="003400C7" w:rsidP="003400C7">
      <w:pPr>
        <w:spacing w:after="0"/>
        <w:jc w:val="center"/>
        <w:rPr>
          <w:rFonts w:ascii="Arial" w:hAnsi="Arial" w:cs="Arial"/>
          <w:b/>
          <w:noProof/>
          <w:sz w:val="44"/>
          <w:szCs w:val="44"/>
          <w:lang w:eastAsia="en-GB"/>
        </w:rPr>
      </w:pPr>
    </w:p>
    <w:p w14:paraId="7ABDAC7E" w14:textId="77777777" w:rsidR="003400C7" w:rsidRDefault="003400C7" w:rsidP="003400C7">
      <w:pPr>
        <w:spacing w:after="0"/>
        <w:jc w:val="center"/>
        <w:rPr>
          <w:rFonts w:ascii="Arial" w:hAnsi="Arial" w:cs="Arial"/>
          <w:b/>
          <w:noProof/>
          <w:sz w:val="44"/>
          <w:szCs w:val="44"/>
          <w:lang w:eastAsia="en-GB"/>
        </w:rPr>
      </w:pPr>
    </w:p>
    <w:p w14:paraId="598F658B" w14:textId="77777777" w:rsidR="003400C7" w:rsidRDefault="003400C7" w:rsidP="003400C7">
      <w:pPr>
        <w:spacing w:after="0"/>
        <w:jc w:val="center"/>
        <w:rPr>
          <w:rFonts w:ascii="Arial" w:hAnsi="Arial" w:cs="Arial"/>
          <w:b/>
          <w:noProof/>
          <w:sz w:val="44"/>
          <w:szCs w:val="44"/>
          <w:lang w:eastAsia="en-GB"/>
        </w:rPr>
      </w:pPr>
    </w:p>
    <w:p w14:paraId="6D37646E" w14:textId="77777777" w:rsidR="003400C7" w:rsidRDefault="003400C7" w:rsidP="003400C7">
      <w:pPr>
        <w:spacing w:after="0"/>
        <w:jc w:val="center"/>
        <w:rPr>
          <w:rFonts w:ascii="Arial" w:hAnsi="Arial" w:cs="Arial"/>
          <w:b/>
          <w:noProof/>
          <w:sz w:val="44"/>
          <w:szCs w:val="44"/>
          <w:lang w:eastAsia="en-GB"/>
        </w:rPr>
      </w:pPr>
    </w:p>
    <w:p w14:paraId="0114AF20" w14:textId="77777777" w:rsidR="003400C7" w:rsidRDefault="003400C7" w:rsidP="003400C7">
      <w:pPr>
        <w:spacing w:after="0"/>
        <w:jc w:val="center"/>
        <w:rPr>
          <w:rFonts w:ascii="Arial" w:hAnsi="Arial" w:cs="Arial"/>
          <w:b/>
          <w:noProof/>
          <w:sz w:val="44"/>
          <w:szCs w:val="44"/>
          <w:lang w:eastAsia="en-GB"/>
        </w:rPr>
      </w:pPr>
    </w:p>
    <w:p w14:paraId="118F061E" w14:textId="77777777" w:rsidR="003400C7" w:rsidRDefault="003400C7" w:rsidP="003400C7">
      <w:pPr>
        <w:spacing w:after="0"/>
        <w:jc w:val="center"/>
        <w:rPr>
          <w:rFonts w:ascii="Arial" w:hAnsi="Arial" w:cs="Arial"/>
          <w:b/>
          <w:noProof/>
          <w:sz w:val="44"/>
          <w:szCs w:val="44"/>
          <w:lang w:eastAsia="en-GB"/>
        </w:rPr>
      </w:pPr>
    </w:p>
    <w:p w14:paraId="36EA55D0" w14:textId="77777777" w:rsidR="003400C7" w:rsidRDefault="003400C7" w:rsidP="003400C7">
      <w:pPr>
        <w:spacing w:after="0"/>
        <w:jc w:val="center"/>
        <w:rPr>
          <w:rFonts w:ascii="Arial" w:hAnsi="Arial" w:cs="Arial"/>
          <w:b/>
          <w:noProof/>
          <w:sz w:val="44"/>
          <w:szCs w:val="44"/>
          <w:lang w:eastAsia="en-GB"/>
        </w:rPr>
      </w:pPr>
    </w:p>
    <w:p w14:paraId="56EAD248" w14:textId="77777777" w:rsidR="003400C7" w:rsidRDefault="003400C7" w:rsidP="003400C7">
      <w:pPr>
        <w:spacing w:after="0"/>
        <w:jc w:val="center"/>
        <w:rPr>
          <w:rFonts w:ascii="Arial" w:hAnsi="Arial" w:cs="Arial"/>
          <w:b/>
          <w:noProof/>
          <w:sz w:val="44"/>
          <w:szCs w:val="44"/>
          <w:lang w:eastAsia="en-GB"/>
        </w:rPr>
      </w:pPr>
    </w:p>
    <w:p w14:paraId="099201DB" w14:textId="77777777" w:rsidR="003400C7" w:rsidRDefault="003400C7" w:rsidP="003400C7">
      <w:pPr>
        <w:spacing w:after="0"/>
        <w:jc w:val="center"/>
        <w:rPr>
          <w:rFonts w:ascii="Arial" w:hAnsi="Arial" w:cs="Arial"/>
          <w:b/>
          <w:noProof/>
          <w:sz w:val="44"/>
          <w:szCs w:val="44"/>
          <w:lang w:eastAsia="en-GB"/>
        </w:rPr>
      </w:pPr>
    </w:p>
    <w:p w14:paraId="415DDF0A" w14:textId="77777777" w:rsidR="003400C7" w:rsidRDefault="003400C7" w:rsidP="003400C7">
      <w:pPr>
        <w:spacing w:after="0"/>
        <w:jc w:val="center"/>
        <w:rPr>
          <w:rFonts w:ascii="Arial" w:hAnsi="Arial" w:cs="Arial"/>
          <w:b/>
          <w:noProof/>
          <w:sz w:val="44"/>
          <w:szCs w:val="44"/>
          <w:lang w:eastAsia="en-GB"/>
        </w:rPr>
      </w:pPr>
    </w:p>
    <w:p w14:paraId="49424A1D" w14:textId="77777777" w:rsidR="003400C7" w:rsidRDefault="003400C7" w:rsidP="003400C7">
      <w:pPr>
        <w:spacing w:after="0"/>
        <w:jc w:val="center"/>
        <w:rPr>
          <w:rFonts w:ascii="Arial" w:hAnsi="Arial" w:cs="Arial"/>
          <w:b/>
          <w:noProof/>
          <w:sz w:val="44"/>
          <w:szCs w:val="44"/>
          <w:lang w:eastAsia="en-GB"/>
        </w:rPr>
      </w:pPr>
    </w:p>
    <w:p w14:paraId="0F221F51" w14:textId="77777777" w:rsidR="003400C7" w:rsidRDefault="003400C7" w:rsidP="003400C7">
      <w:pPr>
        <w:spacing w:after="0"/>
        <w:jc w:val="center"/>
        <w:rPr>
          <w:rFonts w:ascii="Arial" w:hAnsi="Arial" w:cs="Arial"/>
          <w:b/>
          <w:noProof/>
          <w:sz w:val="44"/>
          <w:szCs w:val="44"/>
          <w:lang w:eastAsia="en-GB"/>
        </w:rPr>
      </w:pPr>
    </w:p>
    <w:p w14:paraId="2B1825AB" w14:textId="77777777" w:rsidR="00054044" w:rsidRDefault="00054044" w:rsidP="003400C7">
      <w:pPr>
        <w:spacing w:after="0"/>
        <w:jc w:val="center"/>
        <w:rPr>
          <w:rFonts w:ascii="Arial" w:hAnsi="Arial" w:cs="Arial"/>
          <w:b/>
          <w:noProof/>
          <w:sz w:val="44"/>
          <w:szCs w:val="44"/>
          <w:lang w:eastAsia="en-GB"/>
        </w:rPr>
        <w:sectPr w:rsidR="00054044" w:rsidSect="00B13C0B">
          <w:pgSz w:w="11906" w:h="16838"/>
          <w:pgMar w:top="1440" w:right="991" w:bottom="1440" w:left="993" w:header="567" w:footer="708" w:gutter="0"/>
          <w:cols w:space="708"/>
          <w:docGrid w:linePitch="360"/>
        </w:sectPr>
      </w:pPr>
    </w:p>
    <w:p w14:paraId="5869D049" w14:textId="20E960AE" w:rsidR="003400C7" w:rsidRPr="0083189A" w:rsidRDefault="0083189A" w:rsidP="0083189A">
      <w:pPr>
        <w:spacing w:after="0"/>
        <w:rPr>
          <w:rFonts w:ascii="Arial" w:hAnsi="Arial" w:cs="Arial"/>
          <w:bCs/>
          <w:noProof/>
          <w:sz w:val="24"/>
          <w:szCs w:val="24"/>
          <w:lang w:eastAsia="en-GB"/>
        </w:rPr>
      </w:pPr>
      <w:r w:rsidRPr="0083189A">
        <w:rPr>
          <w:rFonts w:ascii="Arial" w:hAnsi="Arial" w:cs="Arial"/>
          <w:bCs/>
          <w:noProof/>
          <w:sz w:val="24"/>
          <w:szCs w:val="24"/>
          <w:lang w:eastAsia="en-GB"/>
        </w:rPr>
        <w:lastRenderedPageBreak/>
        <w:t>30 June 2020</w:t>
      </w:r>
    </w:p>
    <w:p w14:paraId="6E685F14" w14:textId="77777777" w:rsidR="003400C7" w:rsidRDefault="003400C7" w:rsidP="003400C7">
      <w:pPr>
        <w:spacing w:after="0"/>
        <w:jc w:val="center"/>
        <w:rPr>
          <w:rFonts w:ascii="Arial" w:hAnsi="Arial" w:cs="Arial"/>
          <w:b/>
          <w:noProof/>
          <w:sz w:val="44"/>
          <w:szCs w:val="44"/>
          <w:lang w:eastAsia="en-GB"/>
        </w:rPr>
      </w:pPr>
      <w:r>
        <w:rPr>
          <w:rFonts w:ascii="Arial" w:hAnsi="Arial" w:cs="Arial"/>
          <w:b/>
          <w:noProof/>
          <w:sz w:val="44"/>
          <w:szCs w:val="44"/>
          <w:lang w:eastAsia="en-GB"/>
        </w:rPr>
        <w:t>CONTENTS</w:t>
      </w:r>
    </w:p>
    <w:p w14:paraId="351464F2" w14:textId="77777777" w:rsidR="003400C7" w:rsidRDefault="003400C7" w:rsidP="003400C7">
      <w:pPr>
        <w:spacing w:after="0"/>
        <w:jc w:val="center"/>
        <w:rPr>
          <w:rFonts w:ascii="Arial" w:hAnsi="Arial" w:cs="Arial"/>
          <w:b/>
          <w:noProof/>
          <w:sz w:val="44"/>
          <w:szCs w:val="44"/>
          <w:lang w:eastAsia="en-GB"/>
        </w:rPr>
      </w:pPr>
    </w:p>
    <w:p w14:paraId="6A717A4B" w14:textId="77777777" w:rsidR="00B81CC8" w:rsidRDefault="00B81CC8" w:rsidP="003400C7">
      <w:pPr>
        <w:spacing w:after="0"/>
        <w:rPr>
          <w:rFonts w:ascii="Arial" w:hAnsi="Arial" w:cs="Arial"/>
          <w:b/>
          <w:noProof/>
          <w:sz w:val="24"/>
          <w:szCs w:val="24"/>
          <w:lang w:eastAsia="en-GB"/>
        </w:rPr>
      </w:pPr>
      <w:r w:rsidRPr="00B81CC8">
        <w:rPr>
          <w:rFonts w:ascii="Arial" w:hAnsi="Arial" w:cs="Arial"/>
          <w:b/>
          <w:noProof/>
          <w:sz w:val="24"/>
          <w:szCs w:val="24"/>
          <w:lang w:eastAsia="en-GB"/>
        </w:rPr>
        <w:t>T</w:t>
      </w:r>
      <w:r>
        <w:rPr>
          <w:rFonts w:ascii="Arial" w:hAnsi="Arial" w:cs="Arial"/>
          <w:b/>
          <w:noProof/>
          <w:sz w:val="24"/>
          <w:szCs w:val="24"/>
          <w:lang w:eastAsia="en-GB"/>
        </w:rPr>
        <w:t>he Safety Officer………………………………………………</w:t>
      </w:r>
      <w:r w:rsidR="00F342E6">
        <w:rPr>
          <w:rFonts w:ascii="Arial" w:hAnsi="Arial" w:cs="Arial"/>
          <w:b/>
          <w:noProof/>
          <w:sz w:val="24"/>
          <w:szCs w:val="24"/>
          <w:lang w:eastAsia="en-GB"/>
        </w:rPr>
        <w:t>.</w:t>
      </w:r>
      <w:r>
        <w:rPr>
          <w:rFonts w:ascii="Arial" w:hAnsi="Arial" w:cs="Arial"/>
          <w:b/>
          <w:noProof/>
          <w:sz w:val="24"/>
          <w:szCs w:val="24"/>
          <w:lang w:eastAsia="en-GB"/>
        </w:rPr>
        <w:t>….Paragraph 1</w:t>
      </w:r>
    </w:p>
    <w:p w14:paraId="1E6D7C0B" w14:textId="77777777" w:rsidR="00B81CC8" w:rsidRDefault="00B81CC8" w:rsidP="003400C7">
      <w:pPr>
        <w:spacing w:after="0"/>
        <w:rPr>
          <w:rFonts w:ascii="Arial" w:hAnsi="Arial" w:cs="Arial"/>
          <w:b/>
          <w:noProof/>
          <w:sz w:val="24"/>
          <w:szCs w:val="24"/>
          <w:lang w:eastAsia="en-GB"/>
        </w:rPr>
      </w:pPr>
    </w:p>
    <w:p w14:paraId="693C81F1" w14:textId="77777777" w:rsidR="00B81CC8" w:rsidRDefault="00B81CC8" w:rsidP="003400C7">
      <w:pPr>
        <w:spacing w:after="0"/>
        <w:rPr>
          <w:rFonts w:ascii="Arial" w:hAnsi="Arial" w:cs="Arial"/>
          <w:b/>
          <w:noProof/>
          <w:sz w:val="24"/>
          <w:szCs w:val="24"/>
          <w:lang w:eastAsia="en-GB"/>
        </w:rPr>
      </w:pPr>
      <w:r>
        <w:rPr>
          <w:rFonts w:ascii="Arial" w:hAnsi="Arial" w:cs="Arial"/>
          <w:b/>
          <w:noProof/>
          <w:sz w:val="24"/>
          <w:szCs w:val="24"/>
          <w:lang w:eastAsia="en-GB"/>
        </w:rPr>
        <w:t>Safety Officer’s Procedure………………………………………..Paragraph 2</w:t>
      </w:r>
    </w:p>
    <w:p w14:paraId="5151F37C" w14:textId="77777777" w:rsidR="00B81CC8" w:rsidRDefault="00B81CC8" w:rsidP="003400C7">
      <w:pPr>
        <w:spacing w:after="0"/>
        <w:rPr>
          <w:rFonts w:ascii="Arial" w:hAnsi="Arial" w:cs="Arial"/>
          <w:b/>
          <w:noProof/>
          <w:sz w:val="24"/>
          <w:szCs w:val="24"/>
          <w:lang w:eastAsia="en-GB"/>
        </w:rPr>
      </w:pPr>
    </w:p>
    <w:p w14:paraId="4FF6BC54" w14:textId="77777777" w:rsidR="003400C7" w:rsidRDefault="00B81CC8" w:rsidP="003400C7">
      <w:pPr>
        <w:spacing w:after="0"/>
        <w:rPr>
          <w:rFonts w:ascii="Arial" w:hAnsi="Arial" w:cs="Arial"/>
          <w:b/>
          <w:noProof/>
          <w:sz w:val="24"/>
          <w:szCs w:val="24"/>
          <w:lang w:eastAsia="en-GB"/>
        </w:rPr>
      </w:pPr>
      <w:r>
        <w:rPr>
          <w:rFonts w:ascii="Arial" w:hAnsi="Arial" w:cs="Arial"/>
          <w:b/>
          <w:noProof/>
          <w:sz w:val="24"/>
          <w:szCs w:val="24"/>
          <w:lang w:eastAsia="en-GB"/>
        </w:rPr>
        <w:t>Safety Officer’s Duties…………………………………………….Paragraph 3</w:t>
      </w:r>
    </w:p>
    <w:p w14:paraId="47A3CC04" w14:textId="77777777" w:rsidR="00B81CC8" w:rsidRDefault="00B81CC8" w:rsidP="003400C7">
      <w:pPr>
        <w:spacing w:after="0"/>
        <w:rPr>
          <w:rFonts w:ascii="Arial" w:hAnsi="Arial" w:cs="Arial"/>
          <w:b/>
          <w:noProof/>
          <w:sz w:val="24"/>
          <w:szCs w:val="24"/>
          <w:lang w:eastAsia="en-GB"/>
        </w:rPr>
      </w:pPr>
    </w:p>
    <w:p w14:paraId="71D685B3" w14:textId="77777777" w:rsidR="00B81CC8" w:rsidRDefault="00B81CC8" w:rsidP="003400C7">
      <w:pPr>
        <w:spacing w:after="0"/>
        <w:rPr>
          <w:rFonts w:ascii="Arial" w:hAnsi="Arial" w:cs="Arial"/>
          <w:b/>
          <w:noProof/>
          <w:sz w:val="24"/>
          <w:szCs w:val="24"/>
          <w:lang w:eastAsia="en-GB"/>
        </w:rPr>
      </w:pPr>
      <w:r>
        <w:rPr>
          <w:rFonts w:ascii="Arial" w:hAnsi="Arial" w:cs="Arial"/>
          <w:b/>
          <w:noProof/>
          <w:sz w:val="24"/>
          <w:szCs w:val="24"/>
          <w:lang w:eastAsia="en-GB"/>
        </w:rPr>
        <w:t>Remote Pilots……………………………………………………….Paragraph 4</w:t>
      </w:r>
    </w:p>
    <w:p w14:paraId="4DD41279" w14:textId="77777777" w:rsidR="00B81CC8" w:rsidRDefault="00B81CC8" w:rsidP="003400C7">
      <w:pPr>
        <w:spacing w:after="0"/>
        <w:rPr>
          <w:rFonts w:ascii="Arial" w:hAnsi="Arial" w:cs="Arial"/>
          <w:b/>
          <w:noProof/>
          <w:sz w:val="24"/>
          <w:szCs w:val="24"/>
          <w:lang w:eastAsia="en-GB"/>
        </w:rPr>
      </w:pPr>
    </w:p>
    <w:p w14:paraId="5BD57BE7" w14:textId="77777777" w:rsidR="00B81CC8" w:rsidRDefault="00B81CC8" w:rsidP="003400C7">
      <w:pPr>
        <w:spacing w:after="0"/>
        <w:rPr>
          <w:rFonts w:ascii="Arial" w:hAnsi="Arial" w:cs="Arial"/>
          <w:b/>
          <w:noProof/>
          <w:sz w:val="24"/>
          <w:szCs w:val="24"/>
          <w:lang w:eastAsia="en-GB"/>
        </w:rPr>
      </w:pPr>
      <w:r>
        <w:rPr>
          <w:rFonts w:ascii="Arial" w:hAnsi="Arial" w:cs="Arial"/>
          <w:b/>
          <w:noProof/>
          <w:sz w:val="24"/>
          <w:szCs w:val="24"/>
          <w:lang w:eastAsia="en-GB"/>
        </w:rPr>
        <w:t>Enclosures:</w:t>
      </w:r>
    </w:p>
    <w:p w14:paraId="27FF45DB" w14:textId="77777777" w:rsidR="00B81CC8" w:rsidRDefault="00B81CC8" w:rsidP="003400C7">
      <w:pPr>
        <w:spacing w:after="0"/>
        <w:rPr>
          <w:rFonts w:ascii="Arial" w:hAnsi="Arial" w:cs="Arial"/>
          <w:b/>
          <w:noProof/>
          <w:sz w:val="24"/>
          <w:szCs w:val="24"/>
          <w:lang w:eastAsia="en-GB"/>
        </w:rPr>
      </w:pPr>
    </w:p>
    <w:p w14:paraId="07279C7B" w14:textId="77777777" w:rsidR="008222F1" w:rsidRDefault="00B81CC8" w:rsidP="003B7537">
      <w:pPr>
        <w:spacing w:after="0" w:line="240" w:lineRule="auto"/>
        <w:rPr>
          <w:rFonts w:ascii="Calibri" w:eastAsia="Times New Roman" w:hAnsi="Calibri" w:cs="Times New Roman"/>
          <w:b/>
          <w:color w:val="000000"/>
          <w:sz w:val="24"/>
          <w:szCs w:val="24"/>
          <w:lang w:eastAsia="en-GB"/>
        </w:rPr>
      </w:pPr>
      <w:r>
        <w:rPr>
          <w:rFonts w:ascii="Arial" w:hAnsi="Arial" w:cs="Arial"/>
          <w:b/>
          <w:noProof/>
          <w:sz w:val="24"/>
          <w:szCs w:val="24"/>
          <w:lang w:eastAsia="en-GB"/>
        </w:rPr>
        <w:t>1.</w:t>
      </w:r>
      <w:r>
        <w:rPr>
          <w:rFonts w:ascii="Arial" w:hAnsi="Arial" w:cs="Arial"/>
          <w:b/>
          <w:noProof/>
          <w:sz w:val="24"/>
          <w:szCs w:val="24"/>
          <w:lang w:eastAsia="en-GB"/>
        </w:rPr>
        <w:tab/>
      </w:r>
      <w:r w:rsidR="003B7537" w:rsidRPr="00BA7877">
        <w:rPr>
          <w:rFonts w:ascii="Calibri" w:eastAsia="Times New Roman" w:hAnsi="Calibri" w:cs="Times New Roman"/>
          <w:b/>
          <w:color w:val="000000"/>
          <w:sz w:val="24"/>
          <w:szCs w:val="24"/>
          <w:lang w:eastAsia="en-GB"/>
        </w:rPr>
        <w:t>BEGBROKE VILLAGE HALL FLYING SITE – LIST OF APPROVED FLYERS</w:t>
      </w:r>
      <w:r w:rsidR="003B7537">
        <w:rPr>
          <w:rFonts w:ascii="Calibri" w:eastAsia="Times New Roman" w:hAnsi="Calibri" w:cs="Times New Roman"/>
          <w:b/>
          <w:color w:val="000000"/>
          <w:sz w:val="24"/>
          <w:szCs w:val="24"/>
          <w:lang w:eastAsia="en-GB"/>
        </w:rPr>
        <w:t xml:space="preserve"> </w:t>
      </w:r>
    </w:p>
    <w:p w14:paraId="15AADDD2" w14:textId="77777777" w:rsidR="008222F1" w:rsidRDefault="008222F1" w:rsidP="003B7537">
      <w:pPr>
        <w:spacing w:after="0" w:line="240" w:lineRule="auto"/>
        <w:rPr>
          <w:rFonts w:ascii="Calibri" w:eastAsia="Times New Roman" w:hAnsi="Calibri" w:cs="Times New Roman"/>
          <w:b/>
          <w:color w:val="000000"/>
          <w:sz w:val="24"/>
          <w:szCs w:val="24"/>
          <w:lang w:eastAsia="en-GB"/>
        </w:rPr>
      </w:pPr>
    </w:p>
    <w:p w14:paraId="570C9189" w14:textId="77777777" w:rsidR="008222F1" w:rsidRDefault="008222F1" w:rsidP="008222F1">
      <w:pPr>
        <w:spacing w:after="0" w:line="240" w:lineRule="auto"/>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2.</w:t>
      </w:r>
      <w:r>
        <w:rPr>
          <w:rFonts w:ascii="Calibri" w:eastAsia="Times New Roman" w:hAnsi="Calibri" w:cs="Times New Roman"/>
          <w:b/>
          <w:color w:val="000000"/>
          <w:sz w:val="24"/>
          <w:szCs w:val="24"/>
          <w:lang w:eastAsia="en-GB"/>
        </w:rPr>
        <w:tab/>
      </w:r>
      <w:r w:rsidRPr="00BA7877">
        <w:rPr>
          <w:rFonts w:ascii="Calibri" w:eastAsia="Times New Roman" w:hAnsi="Calibri" w:cs="Times New Roman"/>
          <w:b/>
          <w:color w:val="000000"/>
          <w:sz w:val="24"/>
          <w:szCs w:val="24"/>
          <w:lang w:eastAsia="en-GB"/>
        </w:rPr>
        <w:t>BEGBROKE VILLAGE HALL FLYING SITE – LIST OF APPROVED FLYERS</w:t>
      </w:r>
      <w:r>
        <w:rPr>
          <w:rFonts w:ascii="Calibri" w:eastAsia="Times New Roman" w:hAnsi="Calibri" w:cs="Times New Roman"/>
          <w:b/>
          <w:color w:val="000000"/>
          <w:sz w:val="24"/>
          <w:szCs w:val="24"/>
          <w:lang w:eastAsia="en-GB"/>
        </w:rPr>
        <w:t xml:space="preserve"> (NON-OMFC MEMBERS)</w:t>
      </w:r>
    </w:p>
    <w:p w14:paraId="18382337" w14:textId="77777777" w:rsidR="00B81CC8" w:rsidRDefault="00B81CC8" w:rsidP="003400C7">
      <w:pPr>
        <w:spacing w:after="0"/>
        <w:rPr>
          <w:rFonts w:ascii="Arial" w:hAnsi="Arial" w:cs="Arial"/>
          <w:b/>
          <w:noProof/>
          <w:sz w:val="24"/>
          <w:szCs w:val="24"/>
          <w:lang w:eastAsia="en-GB"/>
        </w:rPr>
      </w:pPr>
    </w:p>
    <w:p w14:paraId="3CABC4C8" w14:textId="77777777" w:rsidR="003B7537" w:rsidRDefault="008222F1" w:rsidP="003B7537">
      <w:pPr>
        <w:spacing w:after="0" w:line="240" w:lineRule="auto"/>
        <w:rPr>
          <w:rFonts w:ascii="Calibri" w:eastAsia="Times New Roman" w:hAnsi="Calibri" w:cs="Times New Roman"/>
          <w:b/>
          <w:color w:val="000000"/>
          <w:sz w:val="24"/>
          <w:szCs w:val="24"/>
          <w:lang w:eastAsia="en-GB"/>
        </w:rPr>
      </w:pPr>
      <w:r>
        <w:rPr>
          <w:rFonts w:ascii="Arial" w:hAnsi="Arial" w:cs="Arial"/>
          <w:b/>
          <w:noProof/>
          <w:sz w:val="24"/>
          <w:szCs w:val="24"/>
          <w:lang w:eastAsia="en-GB"/>
        </w:rPr>
        <w:t>3</w:t>
      </w:r>
      <w:r w:rsidR="003B7537" w:rsidRPr="003B7537">
        <w:rPr>
          <w:rFonts w:ascii="Arial" w:hAnsi="Arial" w:cs="Arial"/>
          <w:b/>
          <w:noProof/>
          <w:sz w:val="24"/>
          <w:szCs w:val="24"/>
          <w:lang w:eastAsia="en-GB"/>
        </w:rPr>
        <w:t>.</w:t>
      </w:r>
      <w:r w:rsidR="003B7537" w:rsidRPr="003B7537">
        <w:rPr>
          <w:rFonts w:ascii="Arial" w:hAnsi="Arial" w:cs="Arial"/>
          <w:b/>
          <w:noProof/>
          <w:sz w:val="24"/>
          <w:szCs w:val="24"/>
          <w:lang w:eastAsia="en-GB"/>
        </w:rPr>
        <w:tab/>
      </w:r>
      <w:r w:rsidR="003B7537" w:rsidRPr="003B7537">
        <w:rPr>
          <w:rFonts w:ascii="Calibri" w:eastAsia="Times New Roman" w:hAnsi="Calibri" w:cs="Times New Roman"/>
          <w:b/>
          <w:color w:val="000000"/>
          <w:sz w:val="24"/>
          <w:szCs w:val="24"/>
          <w:lang w:eastAsia="en-GB"/>
        </w:rPr>
        <w:t>BEGBROKE VILLAGE HALL PLAYING FIELD FLYING SITE</w:t>
      </w:r>
      <w:r w:rsidR="003B7537">
        <w:rPr>
          <w:rFonts w:ascii="Calibri" w:eastAsia="Times New Roman" w:hAnsi="Calibri" w:cs="Times New Roman"/>
          <w:b/>
          <w:color w:val="000000"/>
          <w:sz w:val="24"/>
          <w:szCs w:val="24"/>
          <w:lang w:eastAsia="en-GB"/>
        </w:rPr>
        <w:t xml:space="preserve"> </w:t>
      </w:r>
      <w:r w:rsidR="003B7537" w:rsidRPr="003B7537">
        <w:rPr>
          <w:rFonts w:ascii="Calibri" w:eastAsia="Times New Roman" w:hAnsi="Calibri" w:cs="Times New Roman"/>
          <w:b/>
          <w:color w:val="000000"/>
          <w:sz w:val="24"/>
          <w:szCs w:val="24"/>
          <w:lang w:eastAsia="en-GB"/>
        </w:rPr>
        <w:t>OMFC SAFETY OFFICER’S LOG</w:t>
      </w:r>
    </w:p>
    <w:p w14:paraId="24A8F14B" w14:textId="77777777" w:rsidR="003B7537" w:rsidRDefault="003B7537" w:rsidP="003B7537">
      <w:pPr>
        <w:spacing w:after="0" w:line="240" w:lineRule="auto"/>
        <w:rPr>
          <w:rFonts w:ascii="Calibri" w:eastAsia="Times New Roman" w:hAnsi="Calibri" w:cs="Times New Roman"/>
          <w:b/>
          <w:color w:val="000000"/>
          <w:sz w:val="24"/>
          <w:szCs w:val="24"/>
          <w:lang w:eastAsia="en-GB"/>
        </w:rPr>
      </w:pPr>
    </w:p>
    <w:p w14:paraId="003D8C69" w14:textId="77777777" w:rsidR="003B7537" w:rsidRDefault="008222F1" w:rsidP="003B7537">
      <w:pPr>
        <w:spacing w:after="0" w:line="240" w:lineRule="auto"/>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4</w:t>
      </w:r>
      <w:r w:rsidR="003B7537">
        <w:rPr>
          <w:rFonts w:ascii="Calibri" w:eastAsia="Times New Roman" w:hAnsi="Calibri" w:cs="Times New Roman"/>
          <w:b/>
          <w:color w:val="000000"/>
          <w:sz w:val="24"/>
          <w:szCs w:val="24"/>
          <w:lang w:eastAsia="en-GB"/>
        </w:rPr>
        <w:t>.</w:t>
      </w:r>
      <w:r w:rsidR="003B7537">
        <w:rPr>
          <w:rFonts w:ascii="Calibri" w:eastAsia="Times New Roman" w:hAnsi="Calibri" w:cs="Times New Roman"/>
          <w:b/>
          <w:color w:val="000000"/>
          <w:sz w:val="24"/>
          <w:szCs w:val="24"/>
          <w:lang w:eastAsia="en-GB"/>
        </w:rPr>
        <w:tab/>
        <w:t>OMFC BEGBROKE VILLAGE HALL MODEL FLYING PROCEDURES</w:t>
      </w:r>
    </w:p>
    <w:p w14:paraId="54405A88" w14:textId="77777777" w:rsidR="003B7537" w:rsidRDefault="003B7537" w:rsidP="003B7537">
      <w:pPr>
        <w:spacing w:after="0" w:line="240" w:lineRule="auto"/>
        <w:rPr>
          <w:rFonts w:ascii="Calibri" w:eastAsia="Times New Roman" w:hAnsi="Calibri" w:cs="Times New Roman"/>
          <w:b/>
          <w:color w:val="000000"/>
          <w:sz w:val="24"/>
          <w:szCs w:val="24"/>
          <w:lang w:eastAsia="en-GB"/>
        </w:rPr>
      </w:pPr>
    </w:p>
    <w:p w14:paraId="43DDEAB3" w14:textId="77777777" w:rsidR="003B7537" w:rsidRDefault="008222F1" w:rsidP="003B7537">
      <w:pPr>
        <w:spacing w:after="0" w:line="240" w:lineRule="auto"/>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5</w:t>
      </w:r>
      <w:r w:rsidR="003B7537">
        <w:rPr>
          <w:rFonts w:ascii="Calibri" w:eastAsia="Times New Roman" w:hAnsi="Calibri" w:cs="Times New Roman"/>
          <w:b/>
          <w:color w:val="000000"/>
          <w:sz w:val="24"/>
          <w:szCs w:val="24"/>
          <w:lang w:eastAsia="en-GB"/>
        </w:rPr>
        <w:t>.</w:t>
      </w:r>
      <w:r w:rsidR="003B7537">
        <w:rPr>
          <w:rFonts w:ascii="Calibri" w:eastAsia="Times New Roman" w:hAnsi="Calibri" w:cs="Times New Roman"/>
          <w:b/>
          <w:color w:val="000000"/>
          <w:sz w:val="24"/>
          <w:szCs w:val="24"/>
          <w:lang w:eastAsia="en-GB"/>
        </w:rPr>
        <w:tab/>
        <w:t>LETTER OF AGREEMENT BETWEEN OXFORD AVIATION SERVICES AND OMFC</w:t>
      </w:r>
    </w:p>
    <w:p w14:paraId="3381AE58" w14:textId="77777777" w:rsidR="003B7537" w:rsidRDefault="003B7537" w:rsidP="003B7537">
      <w:pPr>
        <w:spacing w:after="0" w:line="240" w:lineRule="auto"/>
        <w:rPr>
          <w:rFonts w:ascii="Calibri" w:eastAsia="Times New Roman" w:hAnsi="Calibri" w:cs="Times New Roman"/>
          <w:b/>
          <w:color w:val="000000"/>
          <w:sz w:val="24"/>
          <w:szCs w:val="24"/>
          <w:lang w:eastAsia="en-GB"/>
        </w:rPr>
      </w:pPr>
    </w:p>
    <w:p w14:paraId="110A2D3B" w14:textId="77777777" w:rsidR="003B7537" w:rsidRDefault="008222F1" w:rsidP="003B7537">
      <w:pPr>
        <w:spacing w:after="0" w:line="240" w:lineRule="auto"/>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6</w:t>
      </w:r>
      <w:r w:rsidR="003B7537">
        <w:rPr>
          <w:rFonts w:ascii="Calibri" w:eastAsia="Times New Roman" w:hAnsi="Calibri" w:cs="Times New Roman"/>
          <w:b/>
          <w:color w:val="000000"/>
          <w:sz w:val="24"/>
          <w:szCs w:val="24"/>
          <w:lang w:eastAsia="en-GB"/>
        </w:rPr>
        <w:t>.</w:t>
      </w:r>
      <w:r w:rsidR="003B7537">
        <w:rPr>
          <w:rFonts w:ascii="Calibri" w:eastAsia="Times New Roman" w:hAnsi="Calibri" w:cs="Times New Roman"/>
          <w:b/>
          <w:color w:val="000000"/>
          <w:sz w:val="24"/>
          <w:szCs w:val="24"/>
          <w:lang w:eastAsia="en-GB"/>
        </w:rPr>
        <w:tab/>
        <w:t>OMFC RISK ASSESSMENT FOR MODEL FLYING AT BEGBROKE VILLAGE HALL</w:t>
      </w:r>
    </w:p>
    <w:p w14:paraId="4E75D9F1" w14:textId="77777777" w:rsidR="003B7537" w:rsidRPr="003B7537" w:rsidRDefault="003B7537" w:rsidP="003B7537">
      <w:pPr>
        <w:spacing w:after="0" w:line="240" w:lineRule="auto"/>
        <w:rPr>
          <w:rFonts w:ascii="Calibri" w:eastAsia="Times New Roman" w:hAnsi="Calibri" w:cs="Times New Roman"/>
          <w:b/>
          <w:color w:val="000000"/>
          <w:sz w:val="24"/>
          <w:szCs w:val="24"/>
          <w:lang w:eastAsia="en-GB"/>
        </w:rPr>
      </w:pPr>
    </w:p>
    <w:p w14:paraId="1A36E485" w14:textId="77777777" w:rsidR="00B81CC8" w:rsidRPr="003B7537" w:rsidRDefault="00B81CC8" w:rsidP="003B7537">
      <w:pPr>
        <w:spacing w:after="0"/>
        <w:rPr>
          <w:rFonts w:ascii="Arial" w:hAnsi="Arial" w:cs="Arial"/>
          <w:b/>
          <w:noProof/>
          <w:sz w:val="24"/>
          <w:szCs w:val="24"/>
          <w:lang w:eastAsia="en-GB"/>
        </w:rPr>
      </w:pPr>
    </w:p>
    <w:p w14:paraId="46E9805B" w14:textId="77777777" w:rsidR="00B81CC8" w:rsidRPr="00B81CC8" w:rsidRDefault="00B81CC8" w:rsidP="003400C7">
      <w:pPr>
        <w:spacing w:after="0"/>
        <w:rPr>
          <w:rFonts w:ascii="Arial" w:hAnsi="Arial" w:cs="Arial"/>
          <w:b/>
          <w:noProof/>
          <w:sz w:val="24"/>
          <w:szCs w:val="24"/>
          <w:lang w:eastAsia="en-GB"/>
        </w:rPr>
      </w:pPr>
    </w:p>
    <w:p w14:paraId="06EE0C30" w14:textId="77777777" w:rsidR="003400C7" w:rsidRDefault="00B81CC8" w:rsidP="003400C7">
      <w:pPr>
        <w:spacing w:after="0"/>
        <w:jc w:val="center"/>
        <w:rPr>
          <w:rFonts w:ascii="Arial" w:hAnsi="Arial" w:cs="Arial"/>
          <w:b/>
          <w:noProof/>
          <w:sz w:val="44"/>
          <w:szCs w:val="44"/>
          <w:lang w:eastAsia="en-GB"/>
        </w:rPr>
      </w:pPr>
      <w:r>
        <w:rPr>
          <w:rFonts w:ascii="Arial" w:hAnsi="Arial" w:cs="Arial"/>
          <w:b/>
          <w:noProof/>
          <w:sz w:val="44"/>
          <w:szCs w:val="44"/>
          <w:lang w:eastAsia="en-GB"/>
        </w:rPr>
        <w:t xml:space="preserve"> </w:t>
      </w:r>
    </w:p>
    <w:p w14:paraId="75563AD7" w14:textId="77777777" w:rsidR="003400C7" w:rsidRPr="003400C7" w:rsidRDefault="003400C7" w:rsidP="003400C7">
      <w:pPr>
        <w:spacing w:after="0"/>
        <w:jc w:val="center"/>
        <w:rPr>
          <w:rFonts w:ascii="Arial" w:hAnsi="Arial" w:cs="Arial"/>
          <w:b/>
          <w:noProof/>
          <w:sz w:val="44"/>
          <w:szCs w:val="44"/>
          <w:lang w:eastAsia="en-GB"/>
        </w:rPr>
      </w:pPr>
    </w:p>
    <w:p w14:paraId="081C4D29" w14:textId="77777777" w:rsidR="003400C7" w:rsidRDefault="003400C7" w:rsidP="003400C7">
      <w:pPr>
        <w:spacing w:after="0"/>
        <w:jc w:val="center"/>
        <w:rPr>
          <w:rFonts w:ascii="Arial" w:hAnsi="Arial" w:cs="Arial"/>
          <w:b/>
          <w:noProof/>
          <w:sz w:val="52"/>
          <w:szCs w:val="52"/>
          <w:lang w:eastAsia="en-GB"/>
        </w:rPr>
      </w:pPr>
    </w:p>
    <w:p w14:paraId="40C8C588" w14:textId="77777777" w:rsidR="003400C7" w:rsidRPr="003400C7" w:rsidRDefault="003400C7" w:rsidP="003400C7">
      <w:pPr>
        <w:spacing w:after="0"/>
        <w:jc w:val="center"/>
        <w:rPr>
          <w:rFonts w:ascii="Arial" w:hAnsi="Arial" w:cs="Arial"/>
          <w:b/>
          <w:noProof/>
          <w:sz w:val="52"/>
          <w:szCs w:val="52"/>
          <w:lang w:eastAsia="en-GB"/>
        </w:rPr>
      </w:pPr>
    </w:p>
    <w:p w14:paraId="714ECF9D" w14:textId="77777777" w:rsidR="003400C7" w:rsidRDefault="003400C7" w:rsidP="003400C7">
      <w:pPr>
        <w:jc w:val="center"/>
        <w:rPr>
          <w:rFonts w:ascii="Times New Roman" w:hAnsi="Times New Roman" w:cs="Times New Roman"/>
          <w:b/>
          <w:noProof/>
          <w:sz w:val="52"/>
          <w:szCs w:val="52"/>
          <w:lang w:eastAsia="en-GB"/>
        </w:rPr>
      </w:pPr>
    </w:p>
    <w:p w14:paraId="777FB8BC" w14:textId="77777777" w:rsidR="003400C7" w:rsidRDefault="003400C7" w:rsidP="003400C7">
      <w:pPr>
        <w:jc w:val="center"/>
        <w:rPr>
          <w:b/>
          <w:sz w:val="52"/>
          <w:szCs w:val="52"/>
        </w:rPr>
      </w:pPr>
    </w:p>
    <w:p w14:paraId="79DF0A7E" w14:textId="77777777" w:rsidR="003400C7" w:rsidRDefault="003400C7" w:rsidP="003400C7">
      <w:pPr>
        <w:jc w:val="center"/>
        <w:rPr>
          <w:b/>
          <w:sz w:val="52"/>
          <w:szCs w:val="52"/>
        </w:rPr>
      </w:pPr>
    </w:p>
    <w:p w14:paraId="7CA269E6" w14:textId="77777777" w:rsidR="00F71762" w:rsidRDefault="00D83597" w:rsidP="003400C7">
      <w:pPr>
        <w:rPr>
          <w:sz w:val="24"/>
          <w:szCs w:val="24"/>
        </w:rPr>
      </w:pPr>
      <w:r>
        <w:rPr>
          <w:b/>
          <w:sz w:val="24"/>
          <w:szCs w:val="24"/>
        </w:rPr>
        <w:lastRenderedPageBreak/>
        <w:t>1.</w:t>
      </w:r>
      <w:r w:rsidR="00F71762">
        <w:rPr>
          <w:b/>
          <w:sz w:val="24"/>
          <w:szCs w:val="24"/>
        </w:rPr>
        <w:tab/>
      </w:r>
      <w:r w:rsidR="007C3EF1">
        <w:rPr>
          <w:b/>
          <w:sz w:val="24"/>
          <w:szCs w:val="24"/>
        </w:rPr>
        <w:t xml:space="preserve">The </w:t>
      </w:r>
      <w:r w:rsidR="00BA7877">
        <w:rPr>
          <w:b/>
          <w:sz w:val="24"/>
          <w:szCs w:val="24"/>
        </w:rPr>
        <w:t>Safety Officer</w:t>
      </w:r>
      <w:r w:rsidR="00F71762">
        <w:rPr>
          <w:b/>
          <w:sz w:val="24"/>
          <w:szCs w:val="24"/>
        </w:rPr>
        <w:t xml:space="preserve">   </w:t>
      </w:r>
      <w:r w:rsidR="007C3EF1">
        <w:rPr>
          <w:sz w:val="24"/>
          <w:szCs w:val="24"/>
        </w:rPr>
        <w:t xml:space="preserve">The </w:t>
      </w:r>
      <w:r w:rsidR="00BA7877">
        <w:rPr>
          <w:sz w:val="24"/>
          <w:szCs w:val="24"/>
        </w:rPr>
        <w:t>Safety Officer</w:t>
      </w:r>
      <w:r w:rsidR="007C3EF1">
        <w:rPr>
          <w:sz w:val="24"/>
          <w:szCs w:val="24"/>
        </w:rPr>
        <w:t xml:space="preserve"> will normally be an OMFC Committee member; however, any suitably experienced member may be nominated with the Chairman’s approval.</w:t>
      </w:r>
      <w:r w:rsidR="00F71762">
        <w:rPr>
          <w:b/>
          <w:sz w:val="24"/>
          <w:szCs w:val="24"/>
        </w:rPr>
        <w:t xml:space="preserve">  </w:t>
      </w:r>
      <w:r w:rsidR="007C3EF1">
        <w:rPr>
          <w:sz w:val="24"/>
          <w:szCs w:val="24"/>
        </w:rPr>
        <w:t>Prior to accepting the duty, the</w:t>
      </w:r>
      <w:r w:rsidR="00BA7877">
        <w:rPr>
          <w:sz w:val="24"/>
          <w:szCs w:val="24"/>
        </w:rPr>
        <w:t xml:space="preserve"> Safety Officer</w:t>
      </w:r>
      <w:r w:rsidR="007C3EF1">
        <w:rPr>
          <w:sz w:val="24"/>
          <w:szCs w:val="24"/>
        </w:rPr>
        <w:t xml:space="preserve"> is to </w:t>
      </w:r>
      <w:r>
        <w:rPr>
          <w:sz w:val="24"/>
          <w:szCs w:val="24"/>
        </w:rPr>
        <w:t xml:space="preserve">read and understand the </w:t>
      </w:r>
      <w:r w:rsidR="00F71762">
        <w:rPr>
          <w:sz w:val="24"/>
          <w:szCs w:val="24"/>
        </w:rPr>
        <w:t>f</w:t>
      </w:r>
      <w:r>
        <w:rPr>
          <w:sz w:val="24"/>
          <w:szCs w:val="24"/>
        </w:rPr>
        <w:t>ol</w:t>
      </w:r>
      <w:r w:rsidR="00F71762">
        <w:rPr>
          <w:sz w:val="24"/>
          <w:szCs w:val="24"/>
        </w:rPr>
        <w:t>lowing documents</w:t>
      </w:r>
      <w:r w:rsidR="00F71762">
        <w:rPr>
          <w:sz w:val="24"/>
          <w:szCs w:val="24"/>
        </w:rPr>
        <w:tab/>
      </w:r>
    </w:p>
    <w:p w14:paraId="7DC58C92" w14:textId="77777777" w:rsidR="007C3EF1" w:rsidRPr="00F71762" w:rsidRDefault="00F71762" w:rsidP="003400C7">
      <w:pPr>
        <w:rPr>
          <w:b/>
          <w:sz w:val="24"/>
          <w:szCs w:val="24"/>
        </w:rPr>
      </w:pPr>
      <w:r>
        <w:rPr>
          <w:sz w:val="24"/>
          <w:szCs w:val="24"/>
        </w:rPr>
        <w:tab/>
        <w:t>a.</w:t>
      </w:r>
      <w:r>
        <w:rPr>
          <w:sz w:val="24"/>
          <w:szCs w:val="24"/>
        </w:rPr>
        <w:tab/>
      </w:r>
      <w:r w:rsidR="007C3EF1">
        <w:rPr>
          <w:sz w:val="24"/>
          <w:szCs w:val="24"/>
        </w:rPr>
        <w:t xml:space="preserve">OMFC </w:t>
      </w:r>
      <w:proofErr w:type="spellStart"/>
      <w:r w:rsidR="007C3EF1">
        <w:rPr>
          <w:sz w:val="24"/>
          <w:szCs w:val="24"/>
        </w:rPr>
        <w:t>Begbroke</w:t>
      </w:r>
      <w:proofErr w:type="spellEnd"/>
      <w:r w:rsidR="007C3EF1">
        <w:rPr>
          <w:sz w:val="24"/>
          <w:szCs w:val="24"/>
        </w:rPr>
        <w:t xml:space="preserve"> Village Hall Playing Field Flying Procedures.</w:t>
      </w:r>
    </w:p>
    <w:p w14:paraId="1EAEAC29" w14:textId="77777777" w:rsidR="007C3EF1" w:rsidRDefault="007C3EF1" w:rsidP="003400C7">
      <w:pPr>
        <w:rPr>
          <w:sz w:val="24"/>
          <w:szCs w:val="24"/>
        </w:rPr>
      </w:pPr>
      <w:r>
        <w:rPr>
          <w:sz w:val="24"/>
          <w:szCs w:val="24"/>
        </w:rPr>
        <w:tab/>
      </w:r>
      <w:r w:rsidR="00F71762">
        <w:rPr>
          <w:sz w:val="24"/>
          <w:szCs w:val="24"/>
        </w:rPr>
        <w:t>b.</w:t>
      </w:r>
      <w:r>
        <w:rPr>
          <w:sz w:val="24"/>
          <w:szCs w:val="24"/>
        </w:rPr>
        <w:tab/>
        <w:t>The Letter of Agreement between Oxford Aviation Services and OMFC.</w:t>
      </w:r>
    </w:p>
    <w:p w14:paraId="2E0F62C2" w14:textId="77777777" w:rsidR="007C3EF1" w:rsidRDefault="007C3EF1" w:rsidP="003400C7">
      <w:pPr>
        <w:rPr>
          <w:sz w:val="24"/>
          <w:szCs w:val="24"/>
        </w:rPr>
      </w:pPr>
      <w:r>
        <w:rPr>
          <w:sz w:val="24"/>
          <w:szCs w:val="24"/>
        </w:rPr>
        <w:tab/>
      </w:r>
      <w:r w:rsidR="00F71762">
        <w:rPr>
          <w:sz w:val="24"/>
          <w:szCs w:val="24"/>
        </w:rPr>
        <w:t>c.</w:t>
      </w:r>
      <w:r>
        <w:rPr>
          <w:sz w:val="24"/>
          <w:szCs w:val="24"/>
        </w:rPr>
        <w:tab/>
        <w:t xml:space="preserve">The OMFC Risk Assessment for model flying at </w:t>
      </w:r>
      <w:proofErr w:type="spellStart"/>
      <w:r>
        <w:rPr>
          <w:sz w:val="24"/>
          <w:szCs w:val="24"/>
        </w:rPr>
        <w:t>Begbroke</w:t>
      </w:r>
      <w:proofErr w:type="spellEnd"/>
      <w:r>
        <w:rPr>
          <w:sz w:val="24"/>
          <w:szCs w:val="24"/>
        </w:rPr>
        <w:t xml:space="preserve"> Village Hall Playing </w:t>
      </w:r>
      <w:r w:rsidR="00D83597">
        <w:rPr>
          <w:sz w:val="24"/>
          <w:szCs w:val="24"/>
        </w:rPr>
        <w:tab/>
      </w:r>
      <w:r w:rsidR="00D83597">
        <w:rPr>
          <w:sz w:val="24"/>
          <w:szCs w:val="24"/>
        </w:rPr>
        <w:tab/>
      </w:r>
      <w:r>
        <w:rPr>
          <w:sz w:val="24"/>
          <w:szCs w:val="24"/>
        </w:rPr>
        <w:t>Field</w:t>
      </w:r>
      <w:r w:rsidR="00D83597">
        <w:rPr>
          <w:sz w:val="24"/>
          <w:szCs w:val="24"/>
        </w:rPr>
        <w:t xml:space="preserve"> flying site</w:t>
      </w:r>
      <w:r>
        <w:rPr>
          <w:sz w:val="24"/>
          <w:szCs w:val="24"/>
        </w:rPr>
        <w:t xml:space="preserve">. </w:t>
      </w:r>
    </w:p>
    <w:p w14:paraId="1F4C795B" w14:textId="77777777" w:rsidR="00D83597" w:rsidRPr="00F71762" w:rsidRDefault="00D83597" w:rsidP="003400C7">
      <w:pPr>
        <w:rPr>
          <w:sz w:val="24"/>
          <w:szCs w:val="24"/>
        </w:rPr>
      </w:pPr>
      <w:r>
        <w:rPr>
          <w:b/>
          <w:sz w:val="24"/>
          <w:szCs w:val="24"/>
        </w:rPr>
        <w:t>2.</w:t>
      </w:r>
      <w:r w:rsidR="00F71762">
        <w:rPr>
          <w:b/>
          <w:sz w:val="24"/>
          <w:szCs w:val="24"/>
        </w:rPr>
        <w:tab/>
      </w:r>
      <w:r w:rsidR="00BA7877">
        <w:rPr>
          <w:b/>
          <w:sz w:val="24"/>
          <w:szCs w:val="24"/>
        </w:rPr>
        <w:t>Safety Officer’s</w:t>
      </w:r>
      <w:r w:rsidR="00B13C0B">
        <w:rPr>
          <w:b/>
          <w:sz w:val="24"/>
          <w:szCs w:val="24"/>
        </w:rPr>
        <w:t xml:space="preserve"> Procedure</w:t>
      </w:r>
      <w:r w:rsidR="00BA7877">
        <w:rPr>
          <w:b/>
          <w:sz w:val="24"/>
          <w:szCs w:val="24"/>
        </w:rPr>
        <w:t xml:space="preserve">   </w:t>
      </w:r>
      <w:r w:rsidR="00F71762" w:rsidRPr="00F71762">
        <w:rPr>
          <w:sz w:val="24"/>
          <w:szCs w:val="24"/>
        </w:rPr>
        <w:t xml:space="preserve">The </w:t>
      </w:r>
      <w:r w:rsidR="00BA7877">
        <w:rPr>
          <w:sz w:val="24"/>
          <w:szCs w:val="24"/>
        </w:rPr>
        <w:t xml:space="preserve">Safety officer’s </w:t>
      </w:r>
      <w:r w:rsidR="00F71762">
        <w:rPr>
          <w:sz w:val="24"/>
          <w:szCs w:val="24"/>
        </w:rPr>
        <w:t>procedure is</w:t>
      </w:r>
      <w:r w:rsidR="00F71762" w:rsidRPr="00F71762">
        <w:rPr>
          <w:sz w:val="24"/>
          <w:szCs w:val="24"/>
        </w:rPr>
        <w:t xml:space="preserve"> as follows:</w:t>
      </w:r>
    </w:p>
    <w:p w14:paraId="53D85978" w14:textId="77777777" w:rsidR="00D83597" w:rsidRDefault="00D83597" w:rsidP="003400C7">
      <w:pPr>
        <w:rPr>
          <w:sz w:val="24"/>
          <w:szCs w:val="24"/>
        </w:rPr>
      </w:pPr>
      <w:r>
        <w:rPr>
          <w:sz w:val="24"/>
          <w:szCs w:val="24"/>
        </w:rPr>
        <w:tab/>
        <w:t>a</w:t>
      </w:r>
      <w:r w:rsidRPr="00D83597">
        <w:rPr>
          <w:sz w:val="24"/>
          <w:szCs w:val="24"/>
        </w:rPr>
        <w:t>.</w:t>
      </w:r>
      <w:r>
        <w:rPr>
          <w:sz w:val="24"/>
          <w:szCs w:val="24"/>
        </w:rPr>
        <w:tab/>
        <w:t xml:space="preserve">At least 24 hours before flying is due to commence, contact London Oxford Airport </w:t>
      </w:r>
      <w:r>
        <w:rPr>
          <w:sz w:val="24"/>
          <w:szCs w:val="24"/>
        </w:rPr>
        <w:tab/>
        <w:t xml:space="preserve">(LOA) Air Traffic Control (ATC) on 01865 290650 with details of the date and start time.  LOA </w:t>
      </w:r>
      <w:r>
        <w:rPr>
          <w:sz w:val="24"/>
          <w:szCs w:val="24"/>
        </w:rPr>
        <w:tab/>
        <w:t>ATC will then issue an appropriate NOTAM.</w:t>
      </w:r>
      <w:r w:rsidR="00F71762">
        <w:rPr>
          <w:sz w:val="24"/>
          <w:szCs w:val="24"/>
        </w:rPr>
        <w:t xml:space="preserve">  Note – for </w:t>
      </w:r>
      <w:r w:rsidR="00A84C4E">
        <w:rPr>
          <w:sz w:val="24"/>
          <w:szCs w:val="24"/>
        </w:rPr>
        <w:t xml:space="preserve">monthly </w:t>
      </w:r>
      <w:r w:rsidR="00F71762">
        <w:rPr>
          <w:sz w:val="24"/>
          <w:szCs w:val="24"/>
        </w:rPr>
        <w:t xml:space="preserve">Wednesday </w:t>
      </w:r>
      <w:r w:rsidR="00A84C4E">
        <w:rPr>
          <w:sz w:val="24"/>
          <w:szCs w:val="24"/>
        </w:rPr>
        <w:t xml:space="preserve">evening </w:t>
      </w:r>
      <w:r w:rsidR="00F71762">
        <w:rPr>
          <w:sz w:val="24"/>
          <w:szCs w:val="24"/>
        </w:rPr>
        <w:t xml:space="preserve">club </w:t>
      </w:r>
      <w:r w:rsidR="00A84C4E">
        <w:rPr>
          <w:sz w:val="24"/>
          <w:szCs w:val="24"/>
        </w:rPr>
        <w:tab/>
      </w:r>
      <w:r w:rsidR="00F71762">
        <w:rPr>
          <w:sz w:val="24"/>
          <w:szCs w:val="24"/>
        </w:rPr>
        <w:t xml:space="preserve">meetings, the </w:t>
      </w:r>
      <w:r w:rsidR="00F71762">
        <w:rPr>
          <w:sz w:val="24"/>
          <w:szCs w:val="24"/>
        </w:rPr>
        <w:tab/>
        <w:t>Committee will normally have informed LOA ATC</w:t>
      </w:r>
      <w:r w:rsidR="00A84C4E">
        <w:rPr>
          <w:sz w:val="24"/>
          <w:szCs w:val="24"/>
        </w:rPr>
        <w:t xml:space="preserve"> in advance.</w:t>
      </w:r>
      <w:r w:rsidR="00F71762">
        <w:rPr>
          <w:sz w:val="24"/>
          <w:szCs w:val="24"/>
        </w:rPr>
        <w:t xml:space="preserve"> </w:t>
      </w:r>
    </w:p>
    <w:p w14:paraId="2DED4063" w14:textId="77777777" w:rsidR="008E63B0" w:rsidRDefault="00D83597" w:rsidP="003400C7">
      <w:pPr>
        <w:rPr>
          <w:sz w:val="24"/>
          <w:szCs w:val="24"/>
        </w:rPr>
      </w:pPr>
      <w:r>
        <w:rPr>
          <w:sz w:val="24"/>
          <w:szCs w:val="24"/>
        </w:rPr>
        <w:tab/>
        <w:t>b.</w:t>
      </w:r>
      <w:r>
        <w:rPr>
          <w:sz w:val="24"/>
          <w:szCs w:val="24"/>
        </w:rPr>
        <w:tab/>
      </w:r>
      <w:r w:rsidR="008E63B0">
        <w:rPr>
          <w:sz w:val="24"/>
          <w:szCs w:val="24"/>
        </w:rPr>
        <w:t xml:space="preserve">When flying is due to commence, contact LOA ATC by mobile phone and advise the </w:t>
      </w:r>
      <w:r w:rsidR="008E63B0">
        <w:rPr>
          <w:sz w:val="24"/>
          <w:szCs w:val="24"/>
        </w:rPr>
        <w:tab/>
        <w:t>controller that:</w:t>
      </w:r>
    </w:p>
    <w:p w14:paraId="01CBF01C" w14:textId="77777777" w:rsidR="008E63B0" w:rsidRDefault="008E63B0" w:rsidP="003400C7">
      <w:pPr>
        <w:rPr>
          <w:sz w:val="24"/>
          <w:szCs w:val="24"/>
        </w:rPr>
      </w:pPr>
      <w:r>
        <w:rPr>
          <w:sz w:val="24"/>
          <w:szCs w:val="24"/>
        </w:rPr>
        <w:tab/>
      </w:r>
      <w:r>
        <w:rPr>
          <w:sz w:val="24"/>
          <w:szCs w:val="24"/>
        </w:rPr>
        <w:tab/>
        <w:t>(1)</w:t>
      </w:r>
      <w:r>
        <w:rPr>
          <w:sz w:val="24"/>
          <w:szCs w:val="24"/>
        </w:rPr>
        <w:tab/>
        <w:t>Model flying is commencing at _ _ _ _ hrs (L</w:t>
      </w:r>
      <w:proofErr w:type="gramStart"/>
      <w:r>
        <w:rPr>
          <w:sz w:val="24"/>
          <w:szCs w:val="24"/>
        </w:rPr>
        <w:t>)  at</w:t>
      </w:r>
      <w:proofErr w:type="gramEnd"/>
      <w:r>
        <w:rPr>
          <w:sz w:val="24"/>
          <w:szCs w:val="24"/>
        </w:rPr>
        <w:t xml:space="preserve"> </w:t>
      </w:r>
      <w:proofErr w:type="spellStart"/>
      <w:r>
        <w:rPr>
          <w:sz w:val="24"/>
          <w:szCs w:val="24"/>
        </w:rPr>
        <w:t>Begbroke</w:t>
      </w:r>
      <w:proofErr w:type="spellEnd"/>
      <w:r>
        <w:rPr>
          <w:sz w:val="24"/>
          <w:szCs w:val="24"/>
        </w:rPr>
        <w:t xml:space="preserve"> Village Hall Playing </w:t>
      </w:r>
      <w:r>
        <w:rPr>
          <w:sz w:val="24"/>
          <w:szCs w:val="24"/>
        </w:rPr>
        <w:tab/>
      </w:r>
      <w:r>
        <w:rPr>
          <w:sz w:val="24"/>
          <w:szCs w:val="24"/>
        </w:rPr>
        <w:tab/>
        <w:t>Field.</w:t>
      </w:r>
    </w:p>
    <w:p w14:paraId="07C702FF" w14:textId="77777777" w:rsidR="00D83597" w:rsidRDefault="008E63B0" w:rsidP="003400C7">
      <w:pPr>
        <w:rPr>
          <w:sz w:val="24"/>
          <w:szCs w:val="24"/>
        </w:rPr>
      </w:pPr>
      <w:r>
        <w:rPr>
          <w:sz w:val="24"/>
          <w:szCs w:val="24"/>
        </w:rPr>
        <w:tab/>
      </w:r>
      <w:r>
        <w:rPr>
          <w:sz w:val="24"/>
          <w:szCs w:val="24"/>
        </w:rPr>
        <w:tab/>
        <w:t>(2)</w:t>
      </w:r>
      <w:r>
        <w:rPr>
          <w:sz w:val="24"/>
          <w:szCs w:val="24"/>
        </w:rPr>
        <w:tab/>
        <w:t>Flying is due to end at_ _ _ _hrs (L)</w:t>
      </w:r>
      <w:r w:rsidR="002C323E">
        <w:rPr>
          <w:sz w:val="24"/>
          <w:szCs w:val="24"/>
        </w:rPr>
        <w:t xml:space="preserve"> (in accordance with the NOTAM)</w:t>
      </w:r>
      <w:r>
        <w:rPr>
          <w:sz w:val="24"/>
          <w:szCs w:val="24"/>
        </w:rPr>
        <w:t xml:space="preserve">. </w:t>
      </w:r>
      <w:r w:rsidR="00D83597">
        <w:rPr>
          <w:sz w:val="24"/>
          <w:szCs w:val="24"/>
        </w:rPr>
        <w:t xml:space="preserve"> </w:t>
      </w:r>
    </w:p>
    <w:p w14:paraId="78CA932E" w14:textId="77777777" w:rsidR="008E63B0" w:rsidRDefault="008E63B0" w:rsidP="003400C7">
      <w:pPr>
        <w:rPr>
          <w:sz w:val="24"/>
          <w:szCs w:val="24"/>
        </w:rPr>
      </w:pPr>
      <w:r>
        <w:rPr>
          <w:sz w:val="24"/>
          <w:szCs w:val="24"/>
        </w:rPr>
        <w:tab/>
      </w:r>
      <w:r>
        <w:rPr>
          <w:sz w:val="24"/>
          <w:szCs w:val="24"/>
        </w:rPr>
        <w:tab/>
        <w:t>(3)</w:t>
      </w:r>
      <w:r>
        <w:rPr>
          <w:sz w:val="24"/>
          <w:szCs w:val="24"/>
        </w:rPr>
        <w:tab/>
        <w:t>The Safety Officer will be contactable on (</w:t>
      </w:r>
      <w:r w:rsidRPr="008E63B0">
        <w:rPr>
          <w:i/>
          <w:sz w:val="24"/>
          <w:szCs w:val="24"/>
        </w:rPr>
        <w:t>mobile phone number</w:t>
      </w:r>
      <w:r>
        <w:rPr>
          <w:sz w:val="24"/>
          <w:szCs w:val="24"/>
        </w:rPr>
        <w:t xml:space="preserve">). </w:t>
      </w:r>
    </w:p>
    <w:p w14:paraId="0E7D326E" w14:textId="77777777" w:rsidR="008E63B0" w:rsidRDefault="008E63B0" w:rsidP="003400C7">
      <w:pPr>
        <w:rPr>
          <w:sz w:val="24"/>
          <w:szCs w:val="24"/>
        </w:rPr>
      </w:pPr>
      <w:r>
        <w:rPr>
          <w:sz w:val="24"/>
          <w:szCs w:val="24"/>
        </w:rPr>
        <w:tab/>
        <w:t>c.</w:t>
      </w:r>
      <w:r>
        <w:rPr>
          <w:sz w:val="24"/>
          <w:szCs w:val="24"/>
        </w:rPr>
        <w:tab/>
        <w:t xml:space="preserve">Monitor the mobile phone constantly, ensuring that it is charged and has a good </w:t>
      </w:r>
      <w:r>
        <w:rPr>
          <w:sz w:val="24"/>
          <w:szCs w:val="24"/>
        </w:rPr>
        <w:tab/>
        <w:t xml:space="preserve">signal.  The same number should be retained as the prime contact </w:t>
      </w:r>
      <w:r w:rsidR="00F71762">
        <w:rPr>
          <w:sz w:val="24"/>
          <w:szCs w:val="24"/>
        </w:rPr>
        <w:t>throughout the</w:t>
      </w:r>
      <w:r>
        <w:rPr>
          <w:sz w:val="24"/>
          <w:szCs w:val="24"/>
        </w:rPr>
        <w:t xml:space="preserve"> flying </w:t>
      </w:r>
      <w:r w:rsidR="00F71762">
        <w:rPr>
          <w:sz w:val="24"/>
          <w:szCs w:val="24"/>
        </w:rPr>
        <w:tab/>
      </w:r>
      <w:r>
        <w:rPr>
          <w:sz w:val="24"/>
          <w:szCs w:val="24"/>
        </w:rPr>
        <w:t>session</w:t>
      </w:r>
      <w:r w:rsidR="00F71762">
        <w:rPr>
          <w:sz w:val="24"/>
          <w:szCs w:val="24"/>
        </w:rPr>
        <w:t>.</w:t>
      </w:r>
      <w:r>
        <w:rPr>
          <w:sz w:val="24"/>
          <w:szCs w:val="24"/>
        </w:rPr>
        <w:t xml:space="preserve"> </w:t>
      </w:r>
    </w:p>
    <w:p w14:paraId="740471B6" w14:textId="77777777" w:rsidR="00F71762" w:rsidRDefault="00F71762" w:rsidP="003400C7">
      <w:pPr>
        <w:rPr>
          <w:sz w:val="24"/>
          <w:szCs w:val="24"/>
        </w:rPr>
      </w:pPr>
      <w:r>
        <w:rPr>
          <w:sz w:val="24"/>
          <w:szCs w:val="24"/>
        </w:rPr>
        <w:tab/>
        <w:t>d.</w:t>
      </w:r>
      <w:r>
        <w:rPr>
          <w:sz w:val="24"/>
          <w:szCs w:val="24"/>
        </w:rPr>
        <w:tab/>
        <w:t>If mobile phone contact is lost, order ‘cease flying’ until contact with LOA is re-</w:t>
      </w:r>
      <w:r>
        <w:rPr>
          <w:sz w:val="24"/>
          <w:szCs w:val="24"/>
        </w:rPr>
        <w:tab/>
        <w:t>established.  If a different mobile phone is used, advise LOA ATC of the new number.</w:t>
      </w:r>
    </w:p>
    <w:p w14:paraId="698B4575" w14:textId="77777777" w:rsidR="00C17191" w:rsidRDefault="00F71762" w:rsidP="003400C7">
      <w:pPr>
        <w:rPr>
          <w:sz w:val="24"/>
          <w:szCs w:val="24"/>
        </w:rPr>
      </w:pPr>
      <w:r>
        <w:rPr>
          <w:sz w:val="24"/>
          <w:szCs w:val="24"/>
        </w:rPr>
        <w:tab/>
        <w:t>e.</w:t>
      </w:r>
      <w:r>
        <w:rPr>
          <w:sz w:val="24"/>
          <w:szCs w:val="24"/>
        </w:rPr>
        <w:tab/>
        <w:t>Immediately act upon any request from LOA ATC to cease flying.</w:t>
      </w:r>
      <w:r>
        <w:rPr>
          <w:sz w:val="24"/>
          <w:szCs w:val="24"/>
        </w:rPr>
        <w:tab/>
      </w:r>
    </w:p>
    <w:p w14:paraId="1EF47A8A" w14:textId="77777777" w:rsidR="00A84C4E" w:rsidRDefault="00A84C4E" w:rsidP="003400C7">
      <w:pPr>
        <w:rPr>
          <w:sz w:val="24"/>
          <w:szCs w:val="24"/>
        </w:rPr>
      </w:pPr>
      <w:r w:rsidRPr="00A84C4E">
        <w:rPr>
          <w:b/>
          <w:sz w:val="24"/>
          <w:szCs w:val="24"/>
        </w:rPr>
        <w:t>3.</w:t>
      </w:r>
      <w:r w:rsidRPr="00A84C4E">
        <w:rPr>
          <w:b/>
          <w:sz w:val="24"/>
          <w:szCs w:val="24"/>
        </w:rPr>
        <w:tab/>
      </w:r>
      <w:r w:rsidR="00BA7877">
        <w:rPr>
          <w:b/>
          <w:sz w:val="24"/>
          <w:szCs w:val="24"/>
        </w:rPr>
        <w:t>Safety Officer’s</w:t>
      </w:r>
      <w:r w:rsidRPr="00A84C4E">
        <w:rPr>
          <w:b/>
          <w:sz w:val="24"/>
          <w:szCs w:val="24"/>
        </w:rPr>
        <w:t xml:space="preserve"> Duties</w:t>
      </w:r>
      <w:r>
        <w:rPr>
          <w:b/>
          <w:sz w:val="24"/>
          <w:szCs w:val="24"/>
        </w:rPr>
        <w:t xml:space="preserve">   </w:t>
      </w:r>
      <w:r w:rsidRPr="00A84C4E">
        <w:rPr>
          <w:sz w:val="24"/>
          <w:szCs w:val="24"/>
        </w:rPr>
        <w:t xml:space="preserve">The </w:t>
      </w:r>
      <w:r w:rsidR="00BA7877">
        <w:rPr>
          <w:sz w:val="24"/>
          <w:szCs w:val="24"/>
        </w:rPr>
        <w:t xml:space="preserve">Safety Officer </w:t>
      </w:r>
      <w:r w:rsidRPr="00A84C4E">
        <w:rPr>
          <w:sz w:val="24"/>
          <w:szCs w:val="24"/>
        </w:rPr>
        <w:t xml:space="preserve">is to monitor model flying operations at the </w:t>
      </w:r>
      <w:proofErr w:type="spellStart"/>
      <w:r w:rsidRPr="00A84C4E">
        <w:rPr>
          <w:sz w:val="24"/>
          <w:szCs w:val="24"/>
        </w:rPr>
        <w:t>Begbroke</w:t>
      </w:r>
      <w:proofErr w:type="spellEnd"/>
      <w:r w:rsidRPr="00A84C4E">
        <w:rPr>
          <w:sz w:val="24"/>
          <w:szCs w:val="24"/>
        </w:rPr>
        <w:t xml:space="preserve"> Village Hall Flying Site, ensuring that:</w:t>
      </w:r>
    </w:p>
    <w:p w14:paraId="240DBC3A" w14:textId="77777777" w:rsidR="00A84C4E" w:rsidRDefault="00A84C4E" w:rsidP="003400C7">
      <w:pPr>
        <w:rPr>
          <w:sz w:val="24"/>
          <w:szCs w:val="24"/>
        </w:rPr>
      </w:pPr>
      <w:r>
        <w:rPr>
          <w:sz w:val="24"/>
          <w:szCs w:val="24"/>
        </w:rPr>
        <w:tab/>
        <w:t>a.</w:t>
      </w:r>
      <w:r>
        <w:rPr>
          <w:sz w:val="24"/>
          <w:szCs w:val="24"/>
        </w:rPr>
        <w:tab/>
        <w:t xml:space="preserve">All remote pilots </w:t>
      </w:r>
      <w:r w:rsidR="002C323E">
        <w:rPr>
          <w:sz w:val="24"/>
          <w:szCs w:val="24"/>
        </w:rPr>
        <w:t xml:space="preserve">appear on </w:t>
      </w:r>
      <w:r>
        <w:rPr>
          <w:sz w:val="24"/>
          <w:szCs w:val="24"/>
        </w:rPr>
        <w:t>the list of permitted flyers</w:t>
      </w:r>
      <w:r w:rsidR="00C17191">
        <w:rPr>
          <w:sz w:val="24"/>
          <w:szCs w:val="24"/>
        </w:rPr>
        <w:t xml:space="preserve"> or guest flyers</w:t>
      </w:r>
      <w:r>
        <w:rPr>
          <w:sz w:val="24"/>
          <w:szCs w:val="24"/>
        </w:rPr>
        <w:t>.</w:t>
      </w:r>
    </w:p>
    <w:p w14:paraId="3DFACA79" w14:textId="77777777" w:rsidR="00A84C4E" w:rsidRDefault="00A84C4E" w:rsidP="003400C7">
      <w:pPr>
        <w:rPr>
          <w:sz w:val="24"/>
          <w:szCs w:val="24"/>
        </w:rPr>
      </w:pPr>
      <w:r>
        <w:rPr>
          <w:sz w:val="24"/>
          <w:szCs w:val="24"/>
        </w:rPr>
        <w:tab/>
        <w:t>b.</w:t>
      </w:r>
      <w:r>
        <w:rPr>
          <w:sz w:val="24"/>
          <w:szCs w:val="24"/>
        </w:rPr>
        <w:tab/>
        <w:t>Remote pilots abide by the flying site restrictions.</w:t>
      </w:r>
    </w:p>
    <w:p w14:paraId="59364FC9" w14:textId="77777777" w:rsidR="00A84C4E" w:rsidRDefault="00A84C4E" w:rsidP="003400C7">
      <w:pPr>
        <w:rPr>
          <w:sz w:val="24"/>
          <w:szCs w:val="24"/>
        </w:rPr>
      </w:pPr>
      <w:r>
        <w:rPr>
          <w:sz w:val="24"/>
          <w:szCs w:val="24"/>
        </w:rPr>
        <w:tab/>
        <w:t>c.</w:t>
      </w:r>
      <w:r>
        <w:rPr>
          <w:sz w:val="24"/>
          <w:szCs w:val="24"/>
        </w:rPr>
        <w:tab/>
        <w:t>Model types comply with the limitations outline</w:t>
      </w:r>
      <w:r w:rsidR="002C323E">
        <w:rPr>
          <w:sz w:val="24"/>
          <w:szCs w:val="24"/>
        </w:rPr>
        <w:t>d</w:t>
      </w:r>
      <w:r>
        <w:rPr>
          <w:sz w:val="24"/>
          <w:szCs w:val="24"/>
        </w:rPr>
        <w:t xml:space="preserve"> in Flying Procedures.</w:t>
      </w:r>
    </w:p>
    <w:p w14:paraId="139FA4F8" w14:textId="77777777" w:rsidR="00A84C4E" w:rsidRDefault="00A84C4E" w:rsidP="003400C7">
      <w:pPr>
        <w:rPr>
          <w:sz w:val="24"/>
          <w:szCs w:val="24"/>
        </w:rPr>
      </w:pPr>
      <w:r>
        <w:rPr>
          <w:sz w:val="24"/>
          <w:szCs w:val="24"/>
        </w:rPr>
        <w:tab/>
        <w:t>d.</w:t>
      </w:r>
      <w:r>
        <w:rPr>
          <w:sz w:val="24"/>
          <w:szCs w:val="24"/>
        </w:rPr>
        <w:tab/>
      </w:r>
      <w:r w:rsidR="004C7F21">
        <w:rPr>
          <w:sz w:val="24"/>
          <w:szCs w:val="24"/>
        </w:rPr>
        <w:t>Remote pilots are ordered to land if conflicting full-size traffic is observed or heard.</w:t>
      </w:r>
    </w:p>
    <w:p w14:paraId="6E88747D" w14:textId="77777777" w:rsidR="00827ACE" w:rsidRDefault="004C7F21" w:rsidP="004C7F21">
      <w:pPr>
        <w:rPr>
          <w:sz w:val="24"/>
          <w:szCs w:val="24"/>
        </w:rPr>
      </w:pPr>
      <w:r>
        <w:rPr>
          <w:sz w:val="24"/>
          <w:szCs w:val="24"/>
        </w:rPr>
        <w:tab/>
        <w:t>e.</w:t>
      </w:r>
      <w:r>
        <w:rPr>
          <w:sz w:val="24"/>
          <w:szCs w:val="24"/>
        </w:rPr>
        <w:tab/>
        <w:t xml:space="preserve">Flying is conducted safely.  Any safety-related incidents that occur must be entered in </w:t>
      </w:r>
      <w:r>
        <w:rPr>
          <w:sz w:val="24"/>
          <w:szCs w:val="24"/>
        </w:rPr>
        <w:tab/>
        <w:t xml:space="preserve">the Safety Log.  </w:t>
      </w:r>
    </w:p>
    <w:p w14:paraId="03E9DAAC" w14:textId="77777777" w:rsidR="00827ACE" w:rsidRDefault="00827ACE" w:rsidP="00054044">
      <w:pPr>
        <w:spacing w:after="0" w:line="240" w:lineRule="auto"/>
        <w:jc w:val="center"/>
        <w:rPr>
          <w:rFonts w:ascii="Calibri" w:eastAsia="Times New Roman" w:hAnsi="Calibri" w:cs="Times New Roman"/>
          <w:color w:val="000000"/>
          <w:sz w:val="24"/>
          <w:szCs w:val="24"/>
          <w:lang w:eastAsia="en-GB"/>
        </w:rPr>
      </w:pPr>
    </w:p>
    <w:p w14:paraId="3D76A451" w14:textId="77777777" w:rsidR="00922F36" w:rsidRDefault="00922F36" w:rsidP="00054044">
      <w:pPr>
        <w:spacing w:after="0" w:line="240" w:lineRule="auto"/>
        <w:jc w:val="center"/>
        <w:rPr>
          <w:rFonts w:ascii="Calibri" w:eastAsia="Times New Roman" w:hAnsi="Calibri" w:cs="Times New Roman"/>
          <w:color w:val="000000"/>
          <w:sz w:val="24"/>
          <w:szCs w:val="24"/>
          <w:lang w:eastAsia="en-GB"/>
        </w:rPr>
      </w:pPr>
    </w:p>
    <w:p w14:paraId="0B8A9B3C" w14:textId="77777777" w:rsidR="00827ACE" w:rsidRDefault="00827ACE" w:rsidP="00827ACE">
      <w:pPr>
        <w:spacing w:after="0" w:line="240" w:lineRule="auto"/>
        <w:rPr>
          <w:rFonts w:ascii="Calibri" w:eastAsia="Times New Roman" w:hAnsi="Calibri" w:cs="Times New Roman"/>
          <w:color w:val="000000"/>
          <w:sz w:val="24"/>
          <w:szCs w:val="24"/>
          <w:lang w:eastAsia="en-GB"/>
        </w:rPr>
      </w:pPr>
      <w:r w:rsidRPr="00827ACE">
        <w:rPr>
          <w:rFonts w:ascii="Calibri" w:eastAsia="Times New Roman" w:hAnsi="Calibri" w:cs="Times New Roman"/>
          <w:b/>
          <w:color w:val="000000"/>
          <w:sz w:val="24"/>
          <w:szCs w:val="24"/>
          <w:lang w:eastAsia="en-GB"/>
        </w:rPr>
        <w:lastRenderedPageBreak/>
        <w:t>4.</w:t>
      </w:r>
      <w:r w:rsidRPr="00827ACE">
        <w:rPr>
          <w:rFonts w:ascii="Calibri" w:eastAsia="Times New Roman" w:hAnsi="Calibri" w:cs="Times New Roman"/>
          <w:b/>
          <w:color w:val="000000"/>
          <w:sz w:val="24"/>
          <w:szCs w:val="24"/>
          <w:lang w:eastAsia="en-GB"/>
        </w:rPr>
        <w:tab/>
        <w:t>Remote Pilots</w:t>
      </w:r>
      <w:r>
        <w:rPr>
          <w:rFonts w:ascii="Calibri" w:eastAsia="Times New Roman" w:hAnsi="Calibri" w:cs="Times New Roman"/>
          <w:b/>
          <w:color w:val="000000"/>
          <w:sz w:val="24"/>
          <w:szCs w:val="24"/>
          <w:lang w:eastAsia="en-GB"/>
        </w:rPr>
        <w:t xml:space="preserve">    </w:t>
      </w:r>
      <w:r>
        <w:rPr>
          <w:rFonts w:ascii="Calibri" w:eastAsia="Times New Roman" w:hAnsi="Calibri" w:cs="Times New Roman"/>
          <w:color w:val="000000"/>
          <w:sz w:val="24"/>
          <w:szCs w:val="24"/>
          <w:lang w:eastAsia="en-GB"/>
        </w:rPr>
        <w:t xml:space="preserve">Remote pilots flying models at </w:t>
      </w:r>
      <w:proofErr w:type="spellStart"/>
      <w:r>
        <w:rPr>
          <w:rFonts w:ascii="Calibri" w:eastAsia="Times New Roman" w:hAnsi="Calibri" w:cs="Times New Roman"/>
          <w:color w:val="000000"/>
          <w:sz w:val="24"/>
          <w:szCs w:val="24"/>
          <w:lang w:eastAsia="en-GB"/>
        </w:rPr>
        <w:t>Begbroke</w:t>
      </w:r>
      <w:proofErr w:type="spellEnd"/>
      <w:r>
        <w:rPr>
          <w:rFonts w:ascii="Calibri" w:eastAsia="Times New Roman" w:hAnsi="Calibri" w:cs="Times New Roman"/>
          <w:color w:val="000000"/>
          <w:sz w:val="24"/>
          <w:szCs w:val="24"/>
          <w:lang w:eastAsia="en-GB"/>
        </w:rPr>
        <w:t xml:space="preserve"> Village Hall Playing </w:t>
      </w:r>
      <w:r w:rsidR="001367C2">
        <w:rPr>
          <w:rFonts w:ascii="Calibri" w:eastAsia="Times New Roman" w:hAnsi="Calibri" w:cs="Times New Roman"/>
          <w:color w:val="000000"/>
          <w:sz w:val="24"/>
          <w:szCs w:val="24"/>
          <w:lang w:eastAsia="en-GB"/>
        </w:rPr>
        <w:t>F</w:t>
      </w:r>
      <w:r>
        <w:rPr>
          <w:rFonts w:ascii="Calibri" w:eastAsia="Times New Roman" w:hAnsi="Calibri" w:cs="Times New Roman"/>
          <w:color w:val="000000"/>
          <w:sz w:val="24"/>
          <w:szCs w:val="24"/>
          <w:lang w:eastAsia="en-GB"/>
        </w:rPr>
        <w:t>ield are to:</w:t>
      </w:r>
    </w:p>
    <w:p w14:paraId="5F71FE2C" w14:textId="77777777" w:rsidR="002C323E" w:rsidRDefault="002C323E" w:rsidP="00827ACE">
      <w:pPr>
        <w:spacing w:after="0" w:line="240" w:lineRule="auto"/>
        <w:rPr>
          <w:rFonts w:ascii="Calibri" w:eastAsia="Times New Roman" w:hAnsi="Calibri" w:cs="Times New Roman"/>
          <w:color w:val="000000"/>
          <w:sz w:val="24"/>
          <w:szCs w:val="24"/>
          <w:lang w:eastAsia="en-GB"/>
        </w:rPr>
      </w:pPr>
    </w:p>
    <w:p w14:paraId="3330D2B9" w14:textId="77777777" w:rsidR="002C323E" w:rsidRDefault="002C323E" w:rsidP="00827ACE">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b/>
        <w:t>a.</w:t>
      </w:r>
      <w:r>
        <w:rPr>
          <w:rFonts w:ascii="Calibri" w:eastAsia="Times New Roman" w:hAnsi="Calibri" w:cs="Times New Roman"/>
          <w:color w:val="000000"/>
          <w:sz w:val="24"/>
          <w:szCs w:val="24"/>
          <w:lang w:eastAsia="en-GB"/>
        </w:rPr>
        <w:tab/>
        <w:t xml:space="preserve">Ensure that their model complies with the limitations outlined in </w:t>
      </w:r>
      <w:r w:rsidR="001367C2">
        <w:rPr>
          <w:rFonts w:ascii="Calibri" w:eastAsia="Times New Roman" w:hAnsi="Calibri" w:cs="Times New Roman"/>
          <w:color w:val="000000"/>
          <w:sz w:val="24"/>
          <w:szCs w:val="24"/>
          <w:lang w:eastAsia="en-GB"/>
        </w:rPr>
        <w:t xml:space="preserve">OMFC </w:t>
      </w:r>
      <w:proofErr w:type="spellStart"/>
      <w:r w:rsidR="001367C2">
        <w:rPr>
          <w:rFonts w:ascii="Calibri" w:eastAsia="Times New Roman" w:hAnsi="Calibri" w:cs="Times New Roman"/>
          <w:color w:val="000000"/>
          <w:sz w:val="24"/>
          <w:szCs w:val="24"/>
          <w:lang w:eastAsia="en-GB"/>
        </w:rPr>
        <w:t>Begbroke</w:t>
      </w:r>
      <w:proofErr w:type="spellEnd"/>
      <w:r w:rsidR="001367C2">
        <w:rPr>
          <w:rFonts w:ascii="Calibri" w:eastAsia="Times New Roman" w:hAnsi="Calibri" w:cs="Times New Roman"/>
          <w:color w:val="000000"/>
          <w:sz w:val="24"/>
          <w:szCs w:val="24"/>
          <w:lang w:eastAsia="en-GB"/>
        </w:rPr>
        <w:t xml:space="preserve"> </w:t>
      </w:r>
      <w:r w:rsidR="001367C2">
        <w:rPr>
          <w:rFonts w:ascii="Calibri" w:eastAsia="Times New Roman" w:hAnsi="Calibri" w:cs="Times New Roman"/>
          <w:color w:val="000000"/>
          <w:sz w:val="24"/>
          <w:szCs w:val="24"/>
          <w:lang w:eastAsia="en-GB"/>
        </w:rPr>
        <w:tab/>
        <w:t xml:space="preserve">Village Hall </w:t>
      </w:r>
      <w:r>
        <w:rPr>
          <w:rFonts w:ascii="Calibri" w:eastAsia="Times New Roman" w:hAnsi="Calibri" w:cs="Times New Roman"/>
          <w:color w:val="000000"/>
          <w:sz w:val="24"/>
          <w:szCs w:val="24"/>
          <w:lang w:eastAsia="en-GB"/>
        </w:rPr>
        <w:t xml:space="preserve">Flying Procedures. </w:t>
      </w:r>
    </w:p>
    <w:p w14:paraId="7310DCE5" w14:textId="77777777" w:rsidR="002C323E" w:rsidRDefault="002C323E" w:rsidP="00827ACE">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b/>
      </w:r>
    </w:p>
    <w:p w14:paraId="68F7274A" w14:textId="77777777" w:rsidR="002C323E" w:rsidRDefault="002C323E" w:rsidP="00827ACE">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b/>
        <w:t>b.</w:t>
      </w:r>
      <w:r>
        <w:rPr>
          <w:rFonts w:ascii="Calibri" w:eastAsia="Times New Roman" w:hAnsi="Calibri" w:cs="Times New Roman"/>
          <w:color w:val="000000"/>
          <w:sz w:val="24"/>
          <w:szCs w:val="24"/>
          <w:lang w:eastAsia="en-GB"/>
        </w:rPr>
        <w:tab/>
        <w:t>Abide by the flying site restrictions.</w:t>
      </w:r>
    </w:p>
    <w:p w14:paraId="6CAB2383" w14:textId="77777777" w:rsidR="00827ACE" w:rsidRDefault="00827ACE" w:rsidP="00827ACE">
      <w:pPr>
        <w:spacing w:after="0" w:line="240" w:lineRule="auto"/>
        <w:rPr>
          <w:rFonts w:ascii="Calibri" w:eastAsia="Times New Roman" w:hAnsi="Calibri" w:cs="Times New Roman"/>
          <w:color w:val="000000"/>
          <w:sz w:val="24"/>
          <w:szCs w:val="24"/>
          <w:lang w:eastAsia="en-GB"/>
        </w:rPr>
      </w:pPr>
    </w:p>
    <w:p w14:paraId="7C7E4C6D" w14:textId="77777777" w:rsidR="00827ACE" w:rsidRDefault="002C323E" w:rsidP="00C17191">
      <w:pPr>
        <w:spacing w:after="0" w:line="240" w:lineRule="auto"/>
        <w:ind w:left="720"/>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w:t>
      </w:r>
      <w:r w:rsidR="00827ACE">
        <w:rPr>
          <w:rFonts w:ascii="Calibri" w:eastAsia="Times New Roman" w:hAnsi="Calibri" w:cs="Times New Roman"/>
          <w:color w:val="000000"/>
          <w:sz w:val="24"/>
          <w:szCs w:val="24"/>
          <w:lang w:eastAsia="en-GB"/>
        </w:rPr>
        <w:t>.</w:t>
      </w:r>
      <w:r w:rsidR="00827ACE">
        <w:rPr>
          <w:rFonts w:ascii="Calibri" w:eastAsia="Times New Roman" w:hAnsi="Calibri" w:cs="Times New Roman"/>
          <w:color w:val="000000"/>
          <w:sz w:val="24"/>
          <w:szCs w:val="24"/>
          <w:lang w:eastAsia="en-GB"/>
        </w:rPr>
        <w:tab/>
        <w:t xml:space="preserve">Check and operate their models </w:t>
      </w:r>
      <w:r w:rsidR="00C17191">
        <w:rPr>
          <w:rFonts w:ascii="Calibri" w:eastAsia="Times New Roman" w:hAnsi="Calibri" w:cs="Times New Roman"/>
          <w:color w:val="000000"/>
          <w:sz w:val="24"/>
          <w:szCs w:val="24"/>
          <w:lang w:eastAsia="en-GB"/>
        </w:rPr>
        <w:t xml:space="preserve">safely and </w:t>
      </w:r>
      <w:r w:rsidR="00827ACE">
        <w:rPr>
          <w:rFonts w:ascii="Calibri" w:eastAsia="Times New Roman" w:hAnsi="Calibri" w:cs="Times New Roman"/>
          <w:color w:val="000000"/>
          <w:sz w:val="24"/>
          <w:szCs w:val="24"/>
          <w:lang w:eastAsia="en-GB"/>
        </w:rPr>
        <w:t xml:space="preserve">in accordance with OMFC </w:t>
      </w:r>
      <w:proofErr w:type="spellStart"/>
      <w:r w:rsidR="001367C2">
        <w:rPr>
          <w:rFonts w:ascii="Calibri" w:eastAsia="Times New Roman" w:hAnsi="Calibri" w:cs="Times New Roman"/>
          <w:color w:val="000000"/>
          <w:sz w:val="24"/>
          <w:szCs w:val="24"/>
          <w:lang w:eastAsia="en-GB"/>
        </w:rPr>
        <w:t>Begbroke</w:t>
      </w:r>
      <w:proofErr w:type="spellEnd"/>
      <w:r w:rsidR="001367C2">
        <w:rPr>
          <w:rFonts w:ascii="Calibri" w:eastAsia="Times New Roman" w:hAnsi="Calibri" w:cs="Times New Roman"/>
          <w:color w:val="000000"/>
          <w:sz w:val="24"/>
          <w:szCs w:val="24"/>
          <w:lang w:eastAsia="en-GB"/>
        </w:rPr>
        <w:t xml:space="preserve"> Village Hall </w:t>
      </w:r>
      <w:r w:rsidR="00827ACE">
        <w:rPr>
          <w:rFonts w:ascii="Calibri" w:eastAsia="Times New Roman" w:hAnsi="Calibri" w:cs="Times New Roman"/>
          <w:color w:val="000000"/>
          <w:sz w:val="24"/>
          <w:szCs w:val="24"/>
          <w:lang w:eastAsia="en-GB"/>
        </w:rPr>
        <w:t>Flying</w:t>
      </w:r>
      <w:r w:rsidR="00C17191">
        <w:rPr>
          <w:rFonts w:ascii="Calibri" w:eastAsia="Times New Roman" w:hAnsi="Calibri" w:cs="Times New Roman"/>
          <w:color w:val="000000"/>
          <w:sz w:val="24"/>
          <w:szCs w:val="24"/>
          <w:lang w:eastAsia="en-GB"/>
        </w:rPr>
        <w:t xml:space="preserve"> P</w:t>
      </w:r>
      <w:r w:rsidR="00827ACE">
        <w:rPr>
          <w:rFonts w:ascii="Calibri" w:eastAsia="Times New Roman" w:hAnsi="Calibri" w:cs="Times New Roman"/>
          <w:color w:val="000000"/>
          <w:sz w:val="24"/>
          <w:szCs w:val="24"/>
          <w:lang w:eastAsia="en-GB"/>
        </w:rPr>
        <w:t>rocedures.</w:t>
      </w:r>
    </w:p>
    <w:p w14:paraId="1446EAE9" w14:textId="77777777" w:rsidR="00BA7877" w:rsidRDefault="00BA7877" w:rsidP="00827ACE">
      <w:pPr>
        <w:spacing w:after="0" w:line="240" w:lineRule="auto"/>
        <w:rPr>
          <w:rFonts w:ascii="Calibri" w:eastAsia="Times New Roman" w:hAnsi="Calibri" w:cs="Times New Roman"/>
          <w:color w:val="000000"/>
          <w:sz w:val="24"/>
          <w:szCs w:val="24"/>
          <w:lang w:eastAsia="en-GB"/>
        </w:rPr>
      </w:pPr>
    </w:p>
    <w:p w14:paraId="7FAEA31D" w14:textId="77777777" w:rsidR="00BA7877" w:rsidRDefault="00BA7877" w:rsidP="00827ACE">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b/>
      </w:r>
      <w:r w:rsidR="002C323E">
        <w:rPr>
          <w:rFonts w:ascii="Calibri" w:eastAsia="Times New Roman" w:hAnsi="Calibri" w:cs="Times New Roman"/>
          <w:color w:val="000000"/>
          <w:sz w:val="24"/>
          <w:szCs w:val="24"/>
          <w:lang w:eastAsia="en-GB"/>
        </w:rPr>
        <w:t>d</w:t>
      </w:r>
      <w:r>
        <w:rPr>
          <w:rFonts w:ascii="Calibri" w:eastAsia="Times New Roman" w:hAnsi="Calibri" w:cs="Times New Roman"/>
          <w:color w:val="000000"/>
          <w:sz w:val="24"/>
          <w:szCs w:val="24"/>
          <w:lang w:eastAsia="en-GB"/>
        </w:rPr>
        <w:t>.</w:t>
      </w:r>
      <w:r>
        <w:rPr>
          <w:rFonts w:ascii="Calibri" w:eastAsia="Times New Roman" w:hAnsi="Calibri" w:cs="Times New Roman"/>
          <w:color w:val="000000"/>
          <w:sz w:val="24"/>
          <w:szCs w:val="24"/>
          <w:lang w:eastAsia="en-GB"/>
        </w:rPr>
        <w:tab/>
        <w:t>Maintain a constant look and listen-out for conflicting full-size traffic.</w:t>
      </w:r>
      <w:r w:rsidR="002C323E">
        <w:rPr>
          <w:rFonts w:ascii="Calibri" w:eastAsia="Times New Roman" w:hAnsi="Calibri" w:cs="Times New Roman"/>
          <w:color w:val="000000"/>
          <w:sz w:val="24"/>
          <w:szCs w:val="24"/>
          <w:lang w:eastAsia="en-GB"/>
        </w:rPr>
        <w:t xml:space="preserve">  If conflicting </w:t>
      </w:r>
      <w:r w:rsidR="002C323E">
        <w:rPr>
          <w:rFonts w:ascii="Calibri" w:eastAsia="Times New Roman" w:hAnsi="Calibri" w:cs="Times New Roman"/>
          <w:color w:val="000000"/>
          <w:sz w:val="24"/>
          <w:szCs w:val="24"/>
          <w:lang w:eastAsia="en-GB"/>
        </w:rPr>
        <w:tab/>
        <w:t xml:space="preserve">traffic is observed or heard, advise the Safety Officer, advise other remote pilots, and land. </w:t>
      </w:r>
    </w:p>
    <w:p w14:paraId="69B491C2" w14:textId="77777777" w:rsidR="00BA7877" w:rsidRDefault="00BA7877" w:rsidP="00827ACE">
      <w:pPr>
        <w:spacing w:after="0" w:line="240" w:lineRule="auto"/>
        <w:rPr>
          <w:rFonts w:ascii="Calibri" w:eastAsia="Times New Roman" w:hAnsi="Calibri" w:cs="Times New Roman"/>
          <w:color w:val="000000"/>
          <w:sz w:val="24"/>
          <w:szCs w:val="24"/>
          <w:lang w:eastAsia="en-GB"/>
        </w:rPr>
      </w:pPr>
    </w:p>
    <w:p w14:paraId="4F48B3FD" w14:textId="77777777" w:rsidR="00BA7877" w:rsidRDefault="00BA7877" w:rsidP="00827ACE">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b/>
      </w:r>
      <w:r w:rsidR="002C323E">
        <w:rPr>
          <w:rFonts w:ascii="Calibri" w:eastAsia="Times New Roman" w:hAnsi="Calibri" w:cs="Times New Roman"/>
          <w:color w:val="000000"/>
          <w:sz w:val="24"/>
          <w:szCs w:val="24"/>
          <w:lang w:eastAsia="en-GB"/>
        </w:rPr>
        <w:t>e</w:t>
      </w:r>
      <w:r>
        <w:rPr>
          <w:rFonts w:ascii="Calibri" w:eastAsia="Times New Roman" w:hAnsi="Calibri" w:cs="Times New Roman"/>
          <w:color w:val="000000"/>
          <w:sz w:val="24"/>
          <w:szCs w:val="24"/>
          <w:lang w:eastAsia="en-GB"/>
        </w:rPr>
        <w:t>.</w:t>
      </w:r>
      <w:r>
        <w:rPr>
          <w:rFonts w:ascii="Calibri" w:eastAsia="Times New Roman" w:hAnsi="Calibri" w:cs="Times New Roman"/>
          <w:color w:val="000000"/>
          <w:sz w:val="24"/>
          <w:szCs w:val="24"/>
          <w:lang w:eastAsia="en-GB"/>
        </w:rPr>
        <w:tab/>
        <w:t xml:space="preserve">Cease flying immediately when instructed to do so by the </w:t>
      </w:r>
      <w:r w:rsidR="002C323E">
        <w:rPr>
          <w:rFonts w:ascii="Calibri" w:eastAsia="Times New Roman" w:hAnsi="Calibri" w:cs="Times New Roman"/>
          <w:color w:val="000000"/>
          <w:sz w:val="24"/>
          <w:szCs w:val="24"/>
          <w:lang w:eastAsia="en-GB"/>
        </w:rPr>
        <w:t>Safety Officer.</w:t>
      </w:r>
    </w:p>
    <w:p w14:paraId="332DDC0F" w14:textId="77777777" w:rsidR="00C17191" w:rsidRDefault="00C17191" w:rsidP="00827ACE">
      <w:pPr>
        <w:spacing w:after="0" w:line="240" w:lineRule="auto"/>
        <w:rPr>
          <w:rFonts w:ascii="Calibri" w:eastAsia="Times New Roman" w:hAnsi="Calibri" w:cs="Times New Roman"/>
          <w:color w:val="000000"/>
          <w:sz w:val="24"/>
          <w:szCs w:val="24"/>
          <w:lang w:eastAsia="en-GB"/>
        </w:rPr>
      </w:pPr>
    </w:p>
    <w:p w14:paraId="015FFB8D" w14:textId="77777777" w:rsidR="00C17191" w:rsidRDefault="00C17191" w:rsidP="00827ACE">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b/>
        <w:t>f.</w:t>
      </w:r>
      <w:r>
        <w:rPr>
          <w:rFonts w:ascii="Calibri" w:eastAsia="Times New Roman" w:hAnsi="Calibri" w:cs="Times New Roman"/>
          <w:color w:val="000000"/>
          <w:sz w:val="24"/>
          <w:szCs w:val="24"/>
          <w:lang w:eastAsia="en-GB"/>
        </w:rPr>
        <w:tab/>
        <w:t>Report any safety-related incidents to the Safety Officer.</w:t>
      </w:r>
    </w:p>
    <w:p w14:paraId="5A420A5E" w14:textId="77777777" w:rsidR="002C323E" w:rsidRDefault="002C323E" w:rsidP="00827ACE">
      <w:pPr>
        <w:spacing w:after="0" w:line="240" w:lineRule="auto"/>
        <w:rPr>
          <w:rFonts w:ascii="Calibri" w:eastAsia="Times New Roman" w:hAnsi="Calibri" w:cs="Times New Roman"/>
          <w:color w:val="000000"/>
          <w:sz w:val="24"/>
          <w:szCs w:val="24"/>
          <w:lang w:eastAsia="en-GB"/>
        </w:rPr>
      </w:pPr>
    </w:p>
    <w:p w14:paraId="32949031" w14:textId="77777777" w:rsidR="00BA7877" w:rsidRDefault="002C323E" w:rsidP="00827ACE">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ab/>
      </w:r>
    </w:p>
    <w:p w14:paraId="086C7727"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4423D45B"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2D9681F3"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0204076C"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6F9D59ED"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028FD2F0"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629BF2B7"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13BB32CC"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0F987E33"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682E25F1"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4D729053"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3F17B112"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0AF0CF1E"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534661A0"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4E1C2C03"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29D156B8"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5EF88C56"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002CA1A1"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4B413D8F"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20E366E7"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4EEF6683"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513C8B14"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1AB04FCA"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78F1C3D5"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6DF2BF35"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149E45C6" w14:textId="77777777" w:rsidR="001367C2" w:rsidRDefault="001367C2" w:rsidP="00827ACE">
      <w:pPr>
        <w:spacing w:after="0" w:line="240" w:lineRule="auto"/>
        <w:rPr>
          <w:rFonts w:ascii="Calibri" w:eastAsia="Times New Roman" w:hAnsi="Calibri" w:cs="Times New Roman"/>
          <w:color w:val="000000"/>
          <w:sz w:val="24"/>
          <w:szCs w:val="24"/>
          <w:lang w:eastAsia="en-GB"/>
        </w:rPr>
      </w:pPr>
    </w:p>
    <w:p w14:paraId="16E7779A" w14:textId="77777777" w:rsidR="00922F36" w:rsidRDefault="00922F36" w:rsidP="00827ACE">
      <w:pPr>
        <w:spacing w:after="0" w:line="240" w:lineRule="auto"/>
        <w:rPr>
          <w:rFonts w:ascii="Calibri" w:eastAsia="Times New Roman" w:hAnsi="Calibri" w:cs="Times New Roman"/>
          <w:color w:val="000000"/>
          <w:sz w:val="24"/>
          <w:szCs w:val="24"/>
          <w:lang w:eastAsia="en-GB"/>
        </w:rPr>
        <w:sectPr w:rsidR="00922F36" w:rsidSect="00054044">
          <w:footerReference w:type="default" r:id="rId9"/>
          <w:pgSz w:w="11906" w:h="16838"/>
          <w:pgMar w:top="1440" w:right="991" w:bottom="1440" w:left="993" w:header="567" w:footer="708" w:gutter="0"/>
          <w:pgNumType w:start="1"/>
          <w:cols w:space="708"/>
          <w:docGrid w:linePitch="360"/>
        </w:sectPr>
      </w:pPr>
    </w:p>
    <w:p w14:paraId="48E40B0A" w14:textId="77777777" w:rsidR="00D145BC" w:rsidRDefault="00D145BC" w:rsidP="00827ACE">
      <w:pPr>
        <w:spacing w:after="0" w:line="240" w:lineRule="auto"/>
        <w:rPr>
          <w:rFonts w:ascii="Calibri" w:eastAsia="Times New Roman" w:hAnsi="Calibri" w:cs="Times New Roman"/>
          <w:b/>
          <w:color w:val="000000"/>
          <w:sz w:val="24"/>
          <w:szCs w:val="24"/>
          <w:lang w:eastAsia="en-GB"/>
        </w:rPr>
      </w:pPr>
      <w:r w:rsidRPr="00BA7877">
        <w:rPr>
          <w:rFonts w:ascii="Calibri" w:eastAsia="Times New Roman" w:hAnsi="Calibri" w:cs="Times New Roman"/>
          <w:b/>
          <w:color w:val="000000"/>
          <w:sz w:val="24"/>
          <w:szCs w:val="24"/>
          <w:lang w:eastAsia="en-GB"/>
        </w:rPr>
        <w:lastRenderedPageBreak/>
        <w:t>BEGBROKE VILLAGE HALL FLYING SITE – LIST OF APPROVED FLYERS</w:t>
      </w:r>
    </w:p>
    <w:p w14:paraId="6F884C08" w14:textId="77777777" w:rsidR="00D145BC" w:rsidRDefault="00D145BC" w:rsidP="00827ACE">
      <w:pPr>
        <w:spacing w:after="0" w:line="240" w:lineRule="auto"/>
        <w:rPr>
          <w:rFonts w:ascii="Calibri" w:eastAsia="Times New Roman" w:hAnsi="Calibri" w:cs="Times New Roman"/>
          <w:b/>
          <w:color w:val="000000"/>
          <w:sz w:val="24"/>
          <w:szCs w:val="24"/>
          <w:lang w:eastAsia="en-GB"/>
        </w:rPr>
      </w:pPr>
    </w:p>
    <w:tbl>
      <w:tblPr>
        <w:tblStyle w:val="TableGrid"/>
        <w:tblW w:w="0" w:type="auto"/>
        <w:tblLook w:val="04A0" w:firstRow="1" w:lastRow="0" w:firstColumn="1" w:lastColumn="0" w:noHBand="0" w:noVBand="1"/>
      </w:tblPr>
      <w:tblGrid>
        <w:gridCol w:w="2943"/>
        <w:gridCol w:w="3119"/>
        <w:gridCol w:w="3260"/>
      </w:tblGrid>
      <w:tr w:rsidR="00947B6C" w14:paraId="61919161" w14:textId="77777777" w:rsidTr="00947B6C">
        <w:tc>
          <w:tcPr>
            <w:tcW w:w="2943" w:type="dxa"/>
            <w:shd w:val="clear" w:color="auto" w:fill="D9D9D9" w:themeFill="background1" w:themeFillShade="D9"/>
          </w:tcPr>
          <w:p w14:paraId="5AD9C118" w14:textId="77777777" w:rsidR="00947B6C" w:rsidRPr="00D145BC" w:rsidRDefault="00947B6C" w:rsidP="00947B6C">
            <w:pPr>
              <w:jc w:val="center"/>
              <w:rPr>
                <w:rFonts w:ascii="Calibri" w:eastAsia="Times New Roman" w:hAnsi="Calibri" w:cs="Times New Roman"/>
                <w:b/>
                <w:color w:val="000000"/>
                <w:sz w:val="36"/>
                <w:szCs w:val="36"/>
                <w:lang w:eastAsia="en-GB"/>
              </w:rPr>
            </w:pPr>
            <w:r w:rsidRPr="00D145BC">
              <w:rPr>
                <w:rFonts w:ascii="Calibri" w:eastAsia="Times New Roman" w:hAnsi="Calibri" w:cs="Times New Roman"/>
                <w:b/>
                <w:color w:val="000000"/>
                <w:sz w:val="36"/>
                <w:szCs w:val="36"/>
                <w:lang w:eastAsia="en-GB"/>
              </w:rPr>
              <w:t>N</w:t>
            </w:r>
            <w:r>
              <w:rPr>
                <w:rFonts w:ascii="Calibri" w:eastAsia="Times New Roman" w:hAnsi="Calibri" w:cs="Times New Roman"/>
                <w:b/>
                <w:color w:val="000000"/>
                <w:sz w:val="36"/>
                <w:szCs w:val="36"/>
                <w:lang w:eastAsia="en-GB"/>
              </w:rPr>
              <w:t>ame</w:t>
            </w:r>
          </w:p>
        </w:tc>
        <w:tc>
          <w:tcPr>
            <w:tcW w:w="3119" w:type="dxa"/>
            <w:shd w:val="clear" w:color="auto" w:fill="D9D9D9" w:themeFill="background1" w:themeFillShade="D9"/>
          </w:tcPr>
          <w:p w14:paraId="6ED1AF06" w14:textId="77777777" w:rsidR="00947B6C" w:rsidRPr="00D145BC" w:rsidRDefault="00947B6C" w:rsidP="00947B6C">
            <w:pPr>
              <w:jc w:val="center"/>
              <w:rPr>
                <w:rFonts w:ascii="Calibri" w:eastAsia="Times New Roman" w:hAnsi="Calibri" w:cs="Times New Roman"/>
                <w:b/>
                <w:color w:val="000000"/>
                <w:sz w:val="36"/>
                <w:szCs w:val="36"/>
                <w:lang w:eastAsia="en-GB"/>
              </w:rPr>
            </w:pPr>
            <w:r w:rsidRPr="00D145BC">
              <w:rPr>
                <w:rFonts w:ascii="Calibri" w:eastAsia="Times New Roman" w:hAnsi="Calibri" w:cs="Times New Roman"/>
                <w:b/>
                <w:color w:val="000000"/>
                <w:sz w:val="36"/>
                <w:szCs w:val="36"/>
                <w:lang w:eastAsia="en-GB"/>
              </w:rPr>
              <w:t>D</w:t>
            </w:r>
            <w:r>
              <w:rPr>
                <w:rFonts w:ascii="Calibri" w:eastAsia="Times New Roman" w:hAnsi="Calibri" w:cs="Times New Roman"/>
                <w:b/>
                <w:color w:val="000000"/>
                <w:sz w:val="36"/>
                <w:szCs w:val="36"/>
                <w:lang w:eastAsia="en-GB"/>
              </w:rPr>
              <w:t>ate</w:t>
            </w:r>
          </w:p>
        </w:tc>
        <w:tc>
          <w:tcPr>
            <w:tcW w:w="3260" w:type="dxa"/>
            <w:shd w:val="clear" w:color="auto" w:fill="D9D9D9" w:themeFill="background1" w:themeFillShade="D9"/>
          </w:tcPr>
          <w:p w14:paraId="7D347C4D" w14:textId="77777777" w:rsidR="00947B6C" w:rsidRPr="00D145BC" w:rsidRDefault="00947B6C" w:rsidP="00C17191">
            <w:pPr>
              <w:jc w:val="center"/>
              <w:rPr>
                <w:rFonts w:ascii="Calibri" w:eastAsia="Times New Roman" w:hAnsi="Calibri" w:cs="Times New Roman"/>
                <w:b/>
                <w:color w:val="000000"/>
                <w:sz w:val="36"/>
                <w:szCs w:val="36"/>
                <w:lang w:eastAsia="en-GB"/>
              </w:rPr>
            </w:pPr>
            <w:r>
              <w:rPr>
                <w:rFonts w:ascii="Calibri" w:eastAsia="Times New Roman" w:hAnsi="Calibri" w:cs="Times New Roman"/>
                <w:b/>
                <w:color w:val="000000"/>
                <w:sz w:val="36"/>
                <w:szCs w:val="36"/>
                <w:lang w:eastAsia="en-GB"/>
              </w:rPr>
              <w:t>Expir</w:t>
            </w:r>
            <w:r w:rsidR="00C17191">
              <w:rPr>
                <w:rFonts w:ascii="Calibri" w:eastAsia="Times New Roman" w:hAnsi="Calibri" w:cs="Times New Roman"/>
                <w:b/>
                <w:color w:val="000000"/>
                <w:sz w:val="36"/>
                <w:szCs w:val="36"/>
                <w:lang w:eastAsia="en-GB"/>
              </w:rPr>
              <w:t>y</w:t>
            </w:r>
            <w:r>
              <w:rPr>
                <w:rFonts w:ascii="Calibri" w:eastAsia="Times New Roman" w:hAnsi="Calibri" w:cs="Times New Roman"/>
                <w:b/>
                <w:color w:val="000000"/>
                <w:sz w:val="36"/>
                <w:szCs w:val="36"/>
                <w:lang w:eastAsia="en-GB"/>
              </w:rPr>
              <w:t xml:space="preserve"> (</w:t>
            </w:r>
            <w:r w:rsidR="00C17191">
              <w:rPr>
                <w:rFonts w:ascii="Calibri" w:eastAsia="Times New Roman" w:hAnsi="Calibri" w:cs="Times New Roman"/>
                <w:b/>
                <w:color w:val="000000"/>
                <w:sz w:val="36"/>
                <w:szCs w:val="36"/>
                <w:lang w:eastAsia="en-GB"/>
              </w:rPr>
              <w:t xml:space="preserve">valid </w:t>
            </w:r>
            <w:r>
              <w:rPr>
                <w:rFonts w:ascii="Calibri" w:eastAsia="Times New Roman" w:hAnsi="Calibri" w:cs="Times New Roman"/>
                <w:b/>
                <w:color w:val="000000"/>
                <w:sz w:val="36"/>
                <w:szCs w:val="36"/>
                <w:lang w:eastAsia="en-GB"/>
              </w:rPr>
              <w:t>5 yrs)</w:t>
            </w:r>
          </w:p>
        </w:tc>
      </w:tr>
      <w:tr w:rsidR="00947B6C" w14:paraId="4AD27D06" w14:textId="77777777" w:rsidTr="00947B6C">
        <w:tc>
          <w:tcPr>
            <w:tcW w:w="2943" w:type="dxa"/>
          </w:tcPr>
          <w:p w14:paraId="2883165F"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47FE1613"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79A1AF64"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7DCB6895" w14:textId="77777777" w:rsidTr="00947B6C">
        <w:tc>
          <w:tcPr>
            <w:tcW w:w="2943" w:type="dxa"/>
          </w:tcPr>
          <w:p w14:paraId="08132606"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61A67BA9"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4AE2E72C"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70815AA7" w14:textId="77777777" w:rsidTr="00947B6C">
        <w:tc>
          <w:tcPr>
            <w:tcW w:w="2943" w:type="dxa"/>
          </w:tcPr>
          <w:p w14:paraId="7F782804"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3FA42674"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1763F381"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16578856" w14:textId="77777777" w:rsidTr="00947B6C">
        <w:tc>
          <w:tcPr>
            <w:tcW w:w="2943" w:type="dxa"/>
          </w:tcPr>
          <w:p w14:paraId="2D7F9AC0"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136088C0"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796AEEC9"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45BAADF8" w14:textId="77777777" w:rsidTr="00947B6C">
        <w:tc>
          <w:tcPr>
            <w:tcW w:w="2943" w:type="dxa"/>
          </w:tcPr>
          <w:p w14:paraId="371613B3"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64FE864D"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137334BB"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157DFCF9" w14:textId="77777777" w:rsidTr="00947B6C">
        <w:tc>
          <w:tcPr>
            <w:tcW w:w="2943" w:type="dxa"/>
          </w:tcPr>
          <w:p w14:paraId="25B0DA3D"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0CB11328"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00389377"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4F2A4548" w14:textId="77777777" w:rsidTr="00947B6C">
        <w:tc>
          <w:tcPr>
            <w:tcW w:w="2943" w:type="dxa"/>
          </w:tcPr>
          <w:p w14:paraId="1D5E8D8A"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4F68A800"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7D01F53E"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53D7EE05" w14:textId="77777777" w:rsidTr="00947B6C">
        <w:tc>
          <w:tcPr>
            <w:tcW w:w="2943" w:type="dxa"/>
          </w:tcPr>
          <w:p w14:paraId="23B0BB71"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4E13A130"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621B7EAF"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5D0DCEB6" w14:textId="77777777" w:rsidTr="00947B6C">
        <w:tc>
          <w:tcPr>
            <w:tcW w:w="2943" w:type="dxa"/>
          </w:tcPr>
          <w:p w14:paraId="1DD3059E"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438B4308"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5097726E"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5FE0CA7D" w14:textId="77777777" w:rsidTr="00947B6C">
        <w:tc>
          <w:tcPr>
            <w:tcW w:w="2943" w:type="dxa"/>
          </w:tcPr>
          <w:p w14:paraId="75BFF368"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5FE9CE12"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27937AF5"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7F00FE1D" w14:textId="77777777" w:rsidTr="00947B6C">
        <w:tc>
          <w:tcPr>
            <w:tcW w:w="2943" w:type="dxa"/>
          </w:tcPr>
          <w:p w14:paraId="4DC5142C"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1CA3B201"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4EF097EB"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7F4E5BDC" w14:textId="77777777" w:rsidTr="00947B6C">
        <w:tc>
          <w:tcPr>
            <w:tcW w:w="2943" w:type="dxa"/>
          </w:tcPr>
          <w:p w14:paraId="6421A661"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79F8BD36"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567FC8FC"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5411DFE0" w14:textId="77777777" w:rsidTr="00947B6C">
        <w:tc>
          <w:tcPr>
            <w:tcW w:w="2943" w:type="dxa"/>
          </w:tcPr>
          <w:p w14:paraId="7C2711D6"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01E435F5"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2AF6AB2E"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652C2CA6" w14:textId="77777777" w:rsidTr="00947B6C">
        <w:tc>
          <w:tcPr>
            <w:tcW w:w="2943" w:type="dxa"/>
          </w:tcPr>
          <w:p w14:paraId="4CC66EE3"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7398E47C"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4B826A13"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7D88F3F6" w14:textId="77777777" w:rsidTr="00947B6C">
        <w:tc>
          <w:tcPr>
            <w:tcW w:w="2943" w:type="dxa"/>
          </w:tcPr>
          <w:p w14:paraId="6AB9BCA9"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72878FDC"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55A6DD69"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48C22188" w14:textId="77777777" w:rsidTr="00947B6C">
        <w:tc>
          <w:tcPr>
            <w:tcW w:w="2943" w:type="dxa"/>
          </w:tcPr>
          <w:p w14:paraId="0A041703"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59F37E44"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6D3FEF09"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05F0C8E4" w14:textId="77777777" w:rsidTr="00947B6C">
        <w:tc>
          <w:tcPr>
            <w:tcW w:w="2943" w:type="dxa"/>
          </w:tcPr>
          <w:p w14:paraId="5A8D4296"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784048B5"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55324E40"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0F7555D6" w14:textId="77777777" w:rsidTr="00947B6C">
        <w:tc>
          <w:tcPr>
            <w:tcW w:w="2943" w:type="dxa"/>
          </w:tcPr>
          <w:p w14:paraId="01578BED"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169FC650"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0A879BEC"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14991025" w14:textId="77777777" w:rsidTr="00947B6C">
        <w:tc>
          <w:tcPr>
            <w:tcW w:w="2943" w:type="dxa"/>
          </w:tcPr>
          <w:p w14:paraId="236AAB34"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4E36AB6A"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225AE893"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7B3D17B3" w14:textId="77777777" w:rsidTr="00947B6C">
        <w:tc>
          <w:tcPr>
            <w:tcW w:w="2943" w:type="dxa"/>
          </w:tcPr>
          <w:p w14:paraId="4F0D0C85"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42A6232E"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7AA085E2"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027097E9" w14:textId="77777777" w:rsidTr="00947B6C">
        <w:tc>
          <w:tcPr>
            <w:tcW w:w="2943" w:type="dxa"/>
          </w:tcPr>
          <w:p w14:paraId="71C31DBE"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6558FBA1"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21BA4833"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402C0D85" w14:textId="77777777" w:rsidTr="00947B6C">
        <w:tc>
          <w:tcPr>
            <w:tcW w:w="2943" w:type="dxa"/>
          </w:tcPr>
          <w:p w14:paraId="34806EC8"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3E26BDC9"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6F4B8B4D"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33D6031E" w14:textId="77777777" w:rsidTr="00947B6C">
        <w:tc>
          <w:tcPr>
            <w:tcW w:w="2943" w:type="dxa"/>
          </w:tcPr>
          <w:p w14:paraId="750F8D97"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70B7D7BB"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57DC2721"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6BDC164A" w14:textId="77777777" w:rsidTr="00947B6C">
        <w:tc>
          <w:tcPr>
            <w:tcW w:w="2943" w:type="dxa"/>
          </w:tcPr>
          <w:p w14:paraId="34425F7B"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7155B365"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7FD00EFE" w14:textId="77777777" w:rsidR="00947B6C" w:rsidRPr="00947B6C" w:rsidRDefault="00947B6C" w:rsidP="00827ACE">
            <w:pPr>
              <w:rPr>
                <w:rFonts w:ascii="Calibri" w:eastAsia="Times New Roman" w:hAnsi="Calibri" w:cs="Times New Roman"/>
                <w:b/>
                <w:color w:val="000000"/>
                <w:sz w:val="40"/>
                <w:szCs w:val="40"/>
                <w:lang w:eastAsia="en-GB"/>
              </w:rPr>
            </w:pPr>
          </w:p>
        </w:tc>
      </w:tr>
      <w:tr w:rsidR="00947B6C" w14:paraId="18AAB090" w14:textId="77777777" w:rsidTr="00947B6C">
        <w:tc>
          <w:tcPr>
            <w:tcW w:w="2943" w:type="dxa"/>
          </w:tcPr>
          <w:p w14:paraId="75500400" w14:textId="77777777" w:rsidR="00947B6C" w:rsidRPr="00947B6C" w:rsidRDefault="00947B6C" w:rsidP="00827ACE">
            <w:pPr>
              <w:rPr>
                <w:rFonts w:ascii="Calibri" w:eastAsia="Times New Roman" w:hAnsi="Calibri" w:cs="Times New Roman"/>
                <w:b/>
                <w:color w:val="000000"/>
                <w:sz w:val="40"/>
                <w:szCs w:val="40"/>
                <w:lang w:eastAsia="en-GB"/>
              </w:rPr>
            </w:pPr>
          </w:p>
        </w:tc>
        <w:tc>
          <w:tcPr>
            <w:tcW w:w="3119" w:type="dxa"/>
          </w:tcPr>
          <w:p w14:paraId="19B65C3A" w14:textId="77777777" w:rsidR="00947B6C" w:rsidRPr="00947B6C" w:rsidRDefault="00947B6C" w:rsidP="00827ACE">
            <w:pPr>
              <w:rPr>
                <w:rFonts w:ascii="Calibri" w:eastAsia="Times New Roman" w:hAnsi="Calibri" w:cs="Times New Roman"/>
                <w:b/>
                <w:color w:val="000000"/>
                <w:sz w:val="40"/>
                <w:szCs w:val="40"/>
                <w:lang w:eastAsia="en-GB"/>
              </w:rPr>
            </w:pPr>
          </w:p>
        </w:tc>
        <w:tc>
          <w:tcPr>
            <w:tcW w:w="3260" w:type="dxa"/>
          </w:tcPr>
          <w:p w14:paraId="03FCEA07" w14:textId="77777777" w:rsidR="00947B6C" w:rsidRPr="00947B6C" w:rsidRDefault="00947B6C" w:rsidP="00827ACE">
            <w:pPr>
              <w:rPr>
                <w:rFonts w:ascii="Calibri" w:eastAsia="Times New Roman" w:hAnsi="Calibri" w:cs="Times New Roman"/>
                <w:b/>
                <w:color w:val="000000"/>
                <w:sz w:val="40"/>
                <w:szCs w:val="40"/>
                <w:lang w:eastAsia="en-GB"/>
              </w:rPr>
            </w:pPr>
          </w:p>
        </w:tc>
      </w:tr>
    </w:tbl>
    <w:p w14:paraId="6744499E" w14:textId="77777777" w:rsidR="00947B6C" w:rsidRDefault="00947B6C" w:rsidP="00827ACE">
      <w:pPr>
        <w:spacing w:after="0" w:line="240" w:lineRule="auto"/>
        <w:rPr>
          <w:rFonts w:ascii="Calibri" w:eastAsia="Times New Roman" w:hAnsi="Calibri" w:cs="Times New Roman"/>
          <w:b/>
          <w:color w:val="000000"/>
          <w:sz w:val="24"/>
          <w:szCs w:val="24"/>
          <w:lang w:eastAsia="en-GB"/>
        </w:rPr>
      </w:pPr>
    </w:p>
    <w:p w14:paraId="41C93346" w14:textId="77777777" w:rsidR="00947B6C" w:rsidRDefault="00947B6C" w:rsidP="00947B6C">
      <w:pPr>
        <w:spacing w:after="0" w:line="240" w:lineRule="auto"/>
        <w:rPr>
          <w:rFonts w:ascii="Calibri" w:eastAsia="Times New Roman" w:hAnsi="Calibri" w:cs="Times New Roman"/>
          <w:b/>
          <w:color w:val="000000"/>
          <w:sz w:val="24"/>
          <w:szCs w:val="24"/>
          <w:lang w:eastAsia="en-GB"/>
        </w:rPr>
      </w:pPr>
    </w:p>
    <w:tbl>
      <w:tblPr>
        <w:tblStyle w:val="TableGrid"/>
        <w:tblW w:w="0" w:type="auto"/>
        <w:tblLook w:val="04A0" w:firstRow="1" w:lastRow="0" w:firstColumn="1" w:lastColumn="0" w:noHBand="0" w:noVBand="1"/>
      </w:tblPr>
      <w:tblGrid>
        <w:gridCol w:w="2943"/>
        <w:gridCol w:w="3119"/>
        <w:gridCol w:w="3260"/>
      </w:tblGrid>
      <w:tr w:rsidR="00947B6C" w14:paraId="14DA26C0" w14:textId="77777777" w:rsidTr="004E17A3">
        <w:tc>
          <w:tcPr>
            <w:tcW w:w="2943" w:type="dxa"/>
            <w:shd w:val="clear" w:color="auto" w:fill="D9D9D9" w:themeFill="background1" w:themeFillShade="D9"/>
          </w:tcPr>
          <w:p w14:paraId="5EC0EE74" w14:textId="77777777" w:rsidR="00947B6C" w:rsidRPr="00D145BC" w:rsidRDefault="00947B6C" w:rsidP="004E17A3">
            <w:pPr>
              <w:jc w:val="center"/>
              <w:rPr>
                <w:rFonts w:ascii="Calibri" w:eastAsia="Times New Roman" w:hAnsi="Calibri" w:cs="Times New Roman"/>
                <w:b/>
                <w:color w:val="000000"/>
                <w:sz w:val="36"/>
                <w:szCs w:val="36"/>
                <w:lang w:eastAsia="en-GB"/>
              </w:rPr>
            </w:pPr>
            <w:r w:rsidRPr="00D145BC">
              <w:rPr>
                <w:rFonts w:ascii="Calibri" w:eastAsia="Times New Roman" w:hAnsi="Calibri" w:cs="Times New Roman"/>
                <w:b/>
                <w:color w:val="000000"/>
                <w:sz w:val="36"/>
                <w:szCs w:val="36"/>
                <w:lang w:eastAsia="en-GB"/>
              </w:rPr>
              <w:t>N</w:t>
            </w:r>
            <w:r>
              <w:rPr>
                <w:rFonts w:ascii="Calibri" w:eastAsia="Times New Roman" w:hAnsi="Calibri" w:cs="Times New Roman"/>
                <w:b/>
                <w:color w:val="000000"/>
                <w:sz w:val="36"/>
                <w:szCs w:val="36"/>
                <w:lang w:eastAsia="en-GB"/>
              </w:rPr>
              <w:t>ame</w:t>
            </w:r>
          </w:p>
        </w:tc>
        <w:tc>
          <w:tcPr>
            <w:tcW w:w="3119" w:type="dxa"/>
            <w:shd w:val="clear" w:color="auto" w:fill="D9D9D9" w:themeFill="background1" w:themeFillShade="D9"/>
          </w:tcPr>
          <w:p w14:paraId="2A88B2CE" w14:textId="77777777" w:rsidR="00947B6C" w:rsidRPr="00D145BC" w:rsidRDefault="00947B6C" w:rsidP="004E17A3">
            <w:pPr>
              <w:jc w:val="center"/>
              <w:rPr>
                <w:rFonts w:ascii="Calibri" w:eastAsia="Times New Roman" w:hAnsi="Calibri" w:cs="Times New Roman"/>
                <w:b/>
                <w:color w:val="000000"/>
                <w:sz w:val="36"/>
                <w:szCs w:val="36"/>
                <w:lang w:eastAsia="en-GB"/>
              </w:rPr>
            </w:pPr>
            <w:r w:rsidRPr="00D145BC">
              <w:rPr>
                <w:rFonts w:ascii="Calibri" w:eastAsia="Times New Roman" w:hAnsi="Calibri" w:cs="Times New Roman"/>
                <w:b/>
                <w:color w:val="000000"/>
                <w:sz w:val="36"/>
                <w:szCs w:val="36"/>
                <w:lang w:eastAsia="en-GB"/>
              </w:rPr>
              <w:t>D</w:t>
            </w:r>
            <w:r>
              <w:rPr>
                <w:rFonts w:ascii="Calibri" w:eastAsia="Times New Roman" w:hAnsi="Calibri" w:cs="Times New Roman"/>
                <w:b/>
                <w:color w:val="000000"/>
                <w:sz w:val="36"/>
                <w:szCs w:val="36"/>
                <w:lang w:eastAsia="en-GB"/>
              </w:rPr>
              <w:t>ate</w:t>
            </w:r>
          </w:p>
        </w:tc>
        <w:tc>
          <w:tcPr>
            <w:tcW w:w="3260" w:type="dxa"/>
            <w:shd w:val="clear" w:color="auto" w:fill="D9D9D9" w:themeFill="background1" w:themeFillShade="D9"/>
          </w:tcPr>
          <w:p w14:paraId="59405A6E" w14:textId="77777777" w:rsidR="00947B6C" w:rsidRPr="00D145BC" w:rsidRDefault="00947B6C" w:rsidP="00690E4C">
            <w:pPr>
              <w:jc w:val="center"/>
              <w:rPr>
                <w:rFonts w:ascii="Calibri" w:eastAsia="Times New Roman" w:hAnsi="Calibri" w:cs="Times New Roman"/>
                <w:b/>
                <w:color w:val="000000"/>
                <w:sz w:val="36"/>
                <w:szCs w:val="36"/>
                <w:lang w:eastAsia="en-GB"/>
              </w:rPr>
            </w:pPr>
            <w:r>
              <w:rPr>
                <w:rFonts w:ascii="Calibri" w:eastAsia="Times New Roman" w:hAnsi="Calibri" w:cs="Times New Roman"/>
                <w:b/>
                <w:color w:val="000000"/>
                <w:sz w:val="36"/>
                <w:szCs w:val="36"/>
                <w:lang w:eastAsia="en-GB"/>
              </w:rPr>
              <w:t>Expir</w:t>
            </w:r>
            <w:r w:rsidR="00690E4C">
              <w:rPr>
                <w:rFonts w:ascii="Calibri" w:eastAsia="Times New Roman" w:hAnsi="Calibri" w:cs="Times New Roman"/>
                <w:b/>
                <w:color w:val="000000"/>
                <w:sz w:val="36"/>
                <w:szCs w:val="36"/>
                <w:lang w:eastAsia="en-GB"/>
              </w:rPr>
              <w:t>y</w:t>
            </w:r>
            <w:r>
              <w:rPr>
                <w:rFonts w:ascii="Calibri" w:eastAsia="Times New Roman" w:hAnsi="Calibri" w:cs="Times New Roman"/>
                <w:b/>
                <w:color w:val="000000"/>
                <w:sz w:val="36"/>
                <w:szCs w:val="36"/>
                <w:lang w:eastAsia="en-GB"/>
              </w:rPr>
              <w:t xml:space="preserve"> (5 yrs)</w:t>
            </w:r>
          </w:p>
        </w:tc>
      </w:tr>
      <w:tr w:rsidR="00947B6C" w14:paraId="29139B75" w14:textId="77777777" w:rsidTr="004E17A3">
        <w:tc>
          <w:tcPr>
            <w:tcW w:w="2943" w:type="dxa"/>
          </w:tcPr>
          <w:p w14:paraId="100D3FBC"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6752DAAC"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709BEE58"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58E81E98" w14:textId="77777777" w:rsidTr="004E17A3">
        <w:tc>
          <w:tcPr>
            <w:tcW w:w="2943" w:type="dxa"/>
          </w:tcPr>
          <w:p w14:paraId="703FAA26"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556F5B0E"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2C050D9E"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65CF8ED1" w14:textId="77777777" w:rsidTr="004E17A3">
        <w:tc>
          <w:tcPr>
            <w:tcW w:w="2943" w:type="dxa"/>
          </w:tcPr>
          <w:p w14:paraId="5BEA8FE6"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509F4CDC"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0A5479C1"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4B949790" w14:textId="77777777" w:rsidTr="004E17A3">
        <w:tc>
          <w:tcPr>
            <w:tcW w:w="2943" w:type="dxa"/>
          </w:tcPr>
          <w:p w14:paraId="66A6E07C"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2AFED8DA"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0DD1FAF1"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388480F5" w14:textId="77777777" w:rsidTr="004E17A3">
        <w:tc>
          <w:tcPr>
            <w:tcW w:w="2943" w:type="dxa"/>
          </w:tcPr>
          <w:p w14:paraId="1E874901"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47086F19"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299AF3B7"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56FCDCC2" w14:textId="77777777" w:rsidTr="004E17A3">
        <w:tc>
          <w:tcPr>
            <w:tcW w:w="2943" w:type="dxa"/>
          </w:tcPr>
          <w:p w14:paraId="4E5409CD"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0908CC4D"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31925CBF"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2C46B85B" w14:textId="77777777" w:rsidTr="004E17A3">
        <w:tc>
          <w:tcPr>
            <w:tcW w:w="2943" w:type="dxa"/>
          </w:tcPr>
          <w:p w14:paraId="3DADE25B"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52D19BC4"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4E519ED2"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7AA86EBE" w14:textId="77777777" w:rsidTr="004E17A3">
        <w:tc>
          <w:tcPr>
            <w:tcW w:w="2943" w:type="dxa"/>
          </w:tcPr>
          <w:p w14:paraId="301B3B46"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1FBDB975"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4C808CDA"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2BB68477" w14:textId="77777777" w:rsidTr="004E17A3">
        <w:tc>
          <w:tcPr>
            <w:tcW w:w="2943" w:type="dxa"/>
          </w:tcPr>
          <w:p w14:paraId="2AAD7047"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5AB91401"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09415DC2"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5C6D683D" w14:textId="77777777" w:rsidTr="004E17A3">
        <w:tc>
          <w:tcPr>
            <w:tcW w:w="2943" w:type="dxa"/>
          </w:tcPr>
          <w:p w14:paraId="14048A6C"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0D3F05C3"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45CCC9FA"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6081C00D" w14:textId="77777777" w:rsidTr="004E17A3">
        <w:tc>
          <w:tcPr>
            <w:tcW w:w="2943" w:type="dxa"/>
          </w:tcPr>
          <w:p w14:paraId="6C44E5FE"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2A382874"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4774A243"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703FDC4B" w14:textId="77777777" w:rsidTr="004E17A3">
        <w:tc>
          <w:tcPr>
            <w:tcW w:w="2943" w:type="dxa"/>
          </w:tcPr>
          <w:p w14:paraId="6CB19926"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744D2C41"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4FA7B7B8"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1D24D16A" w14:textId="77777777" w:rsidTr="004E17A3">
        <w:tc>
          <w:tcPr>
            <w:tcW w:w="2943" w:type="dxa"/>
          </w:tcPr>
          <w:p w14:paraId="5CF309E7"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72CFC90B"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28609AF1"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3AD0DF43" w14:textId="77777777" w:rsidTr="004E17A3">
        <w:tc>
          <w:tcPr>
            <w:tcW w:w="2943" w:type="dxa"/>
          </w:tcPr>
          <w:p w14:paraId="28829C63"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35B64361"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2C43A9AB"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32D58CE2" w14:textId="77777777" w:rsidTr="004E17A3">
        <w:tc>
          <w:tcPr>
            <w:tcW w:w="2943" w:type="dxa"/>
          </w:tcPr>
          <w:p w14:paraId="7A11D485"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1912E196"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0465074B"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1EE6674F" w14:textId="77777777" w:rsidTr="004E17A3">
        <w:tc>
          <w:tcPr>
            <w:tcW w:w="2943" w:type="dxa"/>
          </w:tcPr>
          <w:p w14:paraId="458A7C43"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6CCDFF16"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35BFECA6"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42BD12D8" w14:textId="77777777" w:rsidTr="004E17A3">
        <w:tc>
          <w:tcPr>
            <w:tcW w:w="2943" w:type="dxa"/>
          </w:tcPr>
          <w:p w14:paraId="081614B9"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5225BA93"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0C736A2E"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06AD8DBA" w14:textId="77777777" w:rsidTr="004E17A3">
        <w:tc>
          <w:tcPr>
            <w:tcW w:w="2943" w:type="dxa"/>
          </w:tcPr>
          <w:p w14:paraId="6A88C1C8"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1B7F0347"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72AD8AAA"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0F7D14A1" w14:textId="77777777" w:rsidTr="004E17A3">
        <w:tc>
          <w:tcPr>
            <w:tcW w:w="2943" w:type="dxa"/>
          </w:tcPr>
          <w:p w14:paraId="4B22D6AF"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1292E7AC"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28CE5AC6"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55748978" w14:textId="77777777" w:rsidTr="004E17A3">
        <w:tc>
          <w:tcPr>
            <w:tcW w:w="2943" w:type="dxa"/>
          </w:tcPr>
          <w:p w14:paraId="4C8D2EE4"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5F4CC8D4"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1FC14B5A"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6F251022" w14:textId="77777777" w:rsidTr="004E17A3">
        <w:tc>
          <w:tcPr>
            <w:tcW w:w="2943" w:type="dxa"/>
          </w:tcPr>
          <w:p w14:paraId="72CAAF43"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64B2820B"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2F33BEA2"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3A062BE5" w14:textId="77777777" w:rsidTr="004E17A3">
        <w:tc>
          <w:tcPr>
            <w:tcW w:w="2943" w:type="dxa"/>
          </w:tcPr>
          <w:p w14:paraId="7BE8ECE5"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31D519D5"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574CD7F8"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2DD743A8" w14:textId="77777777" w:rsidTr="004E17A3">
        <w:tc>
          <w:tcPr>
            <w:tcW w:w="2943" w:type="dxa"/>
          </w:tcPr>
          <w:p w14:paraId="19CED220"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2E5FD89D"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2E05C159"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3EDC2BC3" w14:textId="77777777" w:rsidTr="004E17A3">
        <w:tc>
          <w:tcPr>
            <w:tcW w:w="2943" w:type="dxa"/>
          </w:tcPr>
          <w:p w14:paraId="364B5315"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02BF1850"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781453B5"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7595EB39" w14:textId="77777777" w:rsidTr="004E17A3">
        <w:tc>
          <w:tcPr>
            <w:tcW w:w="2943" w:type="dxa"/>
          </w:tcPr>
          <w:p w14:paraId="1F879CB4"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30935618"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1F5AB31C" w14:textId="77777777" w:rsidR="00947B6C" w:rsidRPr="00947B6C" w:rsidRDefault="00947B6C" w:rsidP="004E17A3">
            <w:pPr>
              <w:rPr>
                <w:rFonts w:ascii="Calibri" w:eastAsia="Times New Roman" w:hAnsi="Calibri" w:cs="Times New Roman"/>
                <w:b/>
                <w:color w:val="000000"/>
                <w:sz w:val="40"/>
                <w:szCs w:val="40"/>
                <w:lang w:eastAsia="en-GB"/>
              </w:rPr>
            </w:pPr>
          </w:p>
        </w:tc>
      </w:tr>
    </w:tbl>
    <w:p w14:paraId="136DD070" w14:textId="77777777" w:rsidR="00947B6C" w:rsidRDefault="00947B6C" w:rsidP="00947B6C">
      <w:pPr>
        <w:spacing w:after="0" w:line="240" w:lineRule="auto"/>
        <w:rPr>
          <w:rFonts w:ascii="Calibri" w:eastAsia="Times New Roman" w:hAnsi="Calibri" w:cs="Times New Roman"/>
          <w:b/>
          <w:color w:val="000000"/>
          <w:sz w:val="24"/>
          <w:szCs w:val="24"/>
          <w:lang w:eastAsia="en-GB"/>
        </w:rPr>
      </w:pPr>
    </w:p>
    <w:p w14:paraId="76E20D5C" w14:textId="77777777" w:rsidR="00947B6C" w:rsidRDefault="00947B6C" w:rsidP="00827ACE">
      <w:pPr>
        <w:spacing w:after="0" w:line="240" w:lineRule="auto"/>
        <w:rPr>
          <w:rFonts w:ascii="Calibri" w:eastAsia="Times New Roman" w:hAnsi="Calibri" w:cs="Times New Roman"/>
          <w:b/>
          <w:color w:val="000000"/>
          <w:sz w:val="24"/>
          <w:szCs w:val="24"/>
          <w:lang w:eastAsia="en-GB"/>
        </w:rPr>
      </w:pPr>
    </w:p>
    <w:p w14:paraId="592776DC" w14:textId="77777777" w:rsidR="00947B6C" w:rsidRDefault="00947B6C" w:rsidP="00947B6C">
      <w:pPr>
        <w:spacing w:after="0" w:line="240" w:lineRule="auto"/>
        <w:rPr>
          <w:rFonts w:ascii="Calibri" w:eastAsia="Times New Roman" w:hAnsi="Calibri" w:cs="Times New Roman"/>
          <w:b/>
          <w:color w:val="000000"/>
          <w:sz w:val="24"/>
          <w:szCs w:val="24"/>
          <w:lang w:eastAsia="en-GB"/>
        </w:rPr>
      </w:pPr>
    </w:p>
    <w:tbl>
      <w:tblPr>
        <w:tblStyle w:val="TableGrid"/>
        <w:tblW w:w="0" w:type="auto"/>
        <w:tblLook w:val="04A0" w:firstRow="1" w:lastRow="0" w:firstColumn="1" w:lastColumn="0" w:noHBand="0" w:noVBand="1"/>
      </w:tblPr>
      <w:tblGrid>
        <w:gridCol w:w="2943"/>
        <w:gridCol w:w="3119"/>
        <w:gridCol w:w="3260"/>
      </w:tblGrid>
      <w:tr w:rsidR="00947B6C" w14:paraId="6918DEDE" w14:textId="77777777" w:rsidTr="004E17A3">
        <w:tc>
          <w:tcPr>
            <w:tcW w:w="2943" w:type="dxa"/>
            <w:shd w:val="clear" w:color="auto" w:fill="D9D9D9" w:themeFill="background1" w:themeFillShade="D9"/>
          </w:tcPr>
          <w:p w14:paraId="5A07BA40" w14:textId="77777777" w:rsidR="00947B6C" w:rsidRPr="00D145BC" w:rsidRDefault="00947B6C" w:rsidP="004E17A3">
            <w:pPr>
              <w:jc w:val="center"/>
              <w:rPr>
                <w:rFonts w:ascii="Calibri" w:eastAsia="Times New Roman" w:hAnsi="Calibri" w:cs="Times New Roman"/>
                <w:b/>
                <w:color w:val="000000"/>
                <w:sz w:val="36"/>
                <w:szCs w:val="36"/>
                <w:lang w:eastAsia="en-GB"/>
              </w:rPr>
            </w:pPr>
            <w:r w:rsidRPr="00D145BC">
              <w:rPr>
                <w:rFonts w:ascii="Calibri" w:eastAsia="Times New Roman" w:hAnsi="Calibri" w:cs="Times New Roman"/>
                <w:b/>
                <w:color w:val="000000"/>
                <w:sz w:val="36"/>
                <w:szCs w:val="36"/>
                <w:lang w:eastAsia="en-GB"/>
              </w:rPr>
              <w:t>N</w:t>
            </w:r>
            <w:r>
              <w:rPr>
                <w:rFonts w:ascii="Calibri" w:eastAsia="Times New Roman" w:hAnsi="Calibri" w:cs="Times New Roman"/>
                <w:b/>
                <w:color w:val="000000"/>
                <w:sz w:val="36"/>
                <w:szCs w:val="36"/>
                <w:lang w:eastAsia="en-GB"/>
              </w:rPr>
              <w:t>ame</w:t>
            </w:r>
          </w:p>
        </w:tc>
        <w:tc>
          <w:tcPr>
            <w:tcW w:w="3119" w:type="dxa"/>
            <w:shd w:val="clear" w:color="auto" w:fill="D9D9D9" w:themeFill="background1" w:themeFillShade="D9"/>
          </w:tcPr>
          <w:p w14:paraId="75810B67" w14:textId="77777777" w:rsidR="00947B6C" w:rsidRPr="00D145BC" w:rsidRDefault="00947B6C" w:rsidP="004E17A3">
            <w:pPr>
              <w:jc w:val="center"/>
              <w:rPr>
                <w:rFonts w:ascii="Calibri" w:eastAsia="Times New Roman" w:hAnsi="Calibri" w:cs="Times New Roman"/>
                <w:b/>
                <w:color w:val="000000"/>
                <w:sz w:val="36"/>
                <w:szCs w:val="36"/>
                <w:lang w:eastAsia="en-GB"/>
              </w:rPr>
            </w:pPr>
            <w:r w:rsidRPr="00D145BC">
              <w:rPr>
                <w:rFonts w:ascii="Calibri" w:eastAsia="Times New Roman" w:hAnsi="Calibri" w:cs="Times New Roman"/>
                <w:b/>
                <w:color w:val="000000"/>
                <w:sz w:val="36"/>
                <w:szCs w:val="36"/>
                <w:lang w:eastAsia="en-GB"/>
              </w:rPr>
              <w:t>D</w:t>
            </w:r>
            <w:r>
              <w:rPr>
                <w:rFonts w:ascii="Calibri" w:eastAsia="Times New Roman" w:hAnsi="Calibri" w:cs="Times New Roman"/>
                <w:b/>
                <w:color w:val="000000"/>
                <w:sz w:val="36"/>
                <w:szCs w:val="36"/>
                <w:lang w:eastAsia="en-GB"/>
              </w:rPr>
              <w:t>ate</w:t>
            </w:r>
          </w:p>
        </w:tc>
        <w:tc>
          <w:tcPr>
            <w:tcW w:w="3260" w:type="dxa"/>
            <w:shd w:val="clear" w:color="auto" w:fill="D9D9D9" w:themeFill="background1" w:themeFillShade="D9"/>
          </w:tcPr>
          <w:p w14:paraId="729F6CAB" w14:textId="77777777" w:rsidR="00947B6C" w:rsidRPr="00D145BC" w:rsidRDefault="00947B6C" w:rsidP="00690E4C">
            <w:pPr>
              <w:jc w:val="center"/>
              <w:rPr>
                <w:rFonts w:ascii="Calibri" w:eastAsia="Times New Roman" w:hAnsi="Calibri" w:cs="Times New Roman"/>
                <w:b/>
                <w:color w:val="000000"/>
                <w:sz w:val="36"/>
                <w:szCs w:val="36"/>
                <w:lang w:eastAsia="en-GB"/>
              </w:rPr>
            </w:pPr>
            <w:r>
              <w:rPr>
                <w:rFonts w:ascii="Calibri" w:eastAsia="Times New Roman" w:hAnsi="Calibri" w:cs="Times New Roman"/>
                <w:b/>
                <w:color w:val="000000"/>
                <w:sz w:val="36"/>
                <w:szCs w:val="36"/>
                <w:lang w:eastAsia="en-GB"/>
              </w:rPr>
              <w:t>Expir</w:t>
            </w:r>
            <w:r w:rsidR="00690E4C">
              <w:rPr>
                <w:rFonts w:ascii="Calibri" w:eastAsia="Times New Roman" w:hAnsi="Calibri" w:cs="Times New Roman"/>
                <w:b/>
                <w:color w:val="000000"/>
                <w:sz w:val="36"/>
                <w:szCs w:val="36"/>
                <w:lang w:eastAsia="en-GB"/>
              </w:rPr>
              <w:t>y</w:t>
            </w:r>
            <w:r>
              <w:rPr>
                <w:rFonts w:ascii="Calibri" w:eastAsia="Times New Roman" w:hAnsi="Calibri" w:cs="Times New Roman"/>
                <w:b/>
                <w:color w:val="000000"/>
                <w:sz w:val="36"/>
                <w:szCs w:val="36"/>
                <w:lang w:eastAsia="en-GB"/>
              </w:rPr>
              <w:t xml:space="preserve"> (5 yrs)</w:t>
            </w:r>
          </w:p>
        </w:tc>
      </w:tr>
      <w:tr w:rsidR="00947B6C" w14:paraId="4ECE7E35" w14:textId="77777777" w:rsidTr="004E17A3">
        <w:tc>
          <w:tcPr>
            <w:tcW w:w="2943" w:type="dxa"/>
          </w:tcPr>
          <w:p w14:paraId="7A2AE980"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5B4CC132"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2A9C7202"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2DD48EAD" w14:textId="77777777" w:rsidTr="004E17A3">
        <w:tc>
          <w:tcPr>
            <w:tcW w:w="2943" w:type="dxa"/>
          </w:tcPr>
          <w:p w14:paraId="62CC9C08"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5E8AC482"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0CA194C2"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486F1B26" w14:textId="77777777" w:rsidTr="004E17A3">
        <w:tc>
          <w:tcPr>
            <w:tcW w:w="2943" w:type="dxa"/>
          </w:tcPr>
          <w:p w14:paraId="4E723F2A"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0FEE1091"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3AFE4A24"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15CBF425" w14:textId="77777777" w:rsidTr="004E17A3">
        <w:tc>
          <w:tcPr>
            <w:tcW w:w="2943" w:type="dxa"/>
          </w:tcPr>
          <w:p w14:paraId="69715300"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3B8A0ACE"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39CD5894"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5276A1C9" w14:textId="77777777" w:rsidTr="004E17A3">
        <w:tc>
          <w:tcPr>
            <w:tcW w:w="2943" w:type="dxa"/>
          </w:tcPr>
          <w:p w14:paraId="4C61E2C4"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6245634D"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1AFF629B"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555EF5D6" w14:textId="77777777" w:rsidTr="004E17A3">
        <w:tc>
          <w:tcPr>
            <w:tcW w:w="2943" w:type="dxa"/>
          </w:tcPr>
          <w:p w14:paraId="2C296ED1"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4C8D16C0"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5BAEA0E2"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5EF43DAE" w14:textId="77777777" w:rsidTr="004E17A3">
        <w:tc>
          <w:tcPr>
            <w:tcW w:w="2943" w:type="dxa"/>
          </w:tcPr>
          <w:p w14:paraId="3709F69F"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14471079"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054FBC37"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5F771453" w14:textId="77777777" w:rsidTr="004E17A3">
        <w:tc>
          <w:tcPr>
            <w:tcW w:w="2943" w:type="dxa"/>
          </w:tcPr>
          <w:p w14:paraId="5AEF22C9"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23166C69"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2E49C77F"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0B43D47A" w14:textId="77777777" w:rsidTr="004E17A3">
        <w:tc>
          <w:tcPr>
            <w:tcW w:w="2943" w:type="dxa"/>
          </w:tcPr>
          <w:p w14:paraId="76538F0A"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7EA35922"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5B9F59C5"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26188189" w14:textId="77777777" w:rsidTr="004E17A3">
        <w:tc>
          <w:tcPr>
            <w:tcW w:w="2943" w:type="dxa"/>
          </w:tcPr>
          <w:p w14:paraId="443B141A"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297F03BC"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08BF186B"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2F4F2B4D" w14:textId="77777777" w:rsidTr="004E17A3">
        <w:tc>
          <w:tcPr>
            <w:tcW w:w="2943" w:type="dxa"/>
          </w:tcPr>
          <w:p w14:paraId="152E353F"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28BD6883"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055F2D07"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7F6604D0" w14:textId="77777777" w:rsidTr="004E17A3">
        <w:tc>
          <w:tcPr>
            <w:tcW w:w="2943" w:type="dxa"/>
          </w:tcPr>
          <w:p w14:paraId="0B3D06F0"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3F3FD01F"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0E20122D"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4EBA9305" w14:textId="77777777" w:rsidTr="004E17A3">
        <w:tc>
          <w:tcPr>
            <w:tcW w:w="2943" w:type="dxa"/>
          </w:tcPr>
          <w:p w14:paraId="07D38FCF"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5A40AF92"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7E9C56CB"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1804B461" w14:textId="77777777" w:rsidTr="004E17A3">
        <w:tc>
          <w:tcPr>
            <w:tcW w:w="2943" w:type="dxa"/>
          </w:tcPr>
          <w:p w14:paraId="66A70899"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3101B0FF"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28EFF131"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1F54AD0A" w14:textId="77777777" w:rsidTr="004E17A3">
        <w:tc>
          <w:tcPr>
            <w:tcW w:w="2943" w:type="dxa"/>
          </w:tcPr>
          <w:p w14:paraId="07889CF9"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1EFAA49F"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108A2907"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232E0F44" w14:textId="77777777" w:rsidTr="004E17A3">
        <w:tc>
          <w:tcPr>
            <w:tcW w:w="2943" w:type="dxa"/>
          </w:tcPr>
          <w:p w14:paraId="0E7F14A7"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3C48111A"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33C4E265"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3613D0F0" w14:textId="77777777" w:rsidTr="004E17A3">
        <w:tc>
          <w:tcPr>
            <w:tcW w:w="2943" w:type="dxa"/>
          </w:tcPr>
          <w:p w14:paraId="390C5DA0"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2A708643"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39DB8897"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031E9DA5" w14:textId="77777777" w:rsidTr="004E17A3">
        <w:tc>
          <w:tcPr>
            <w:tcW w:w="2943" w:type="dxa"/>
          </w:tcPr>
          <w:p w14:paraId="314356FD"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7F6CEC8A"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10BB7906"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11C717F4" w14:textId="77777777" w:rsidTr="004E17A3">
        <w:tc>
          <w:tcPr>
            <w:tcW w:w="2943" w:type="dxa"/>
          </w:tcPr>
          <w:p w14:paraId="48927AD6"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367F50EA"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4D500470"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783DFFEC" w14:textId="77777777" w:rsidTr="004E17A3">
        <w:tc>
          <w:tcPr>
            <w:tcW w:w="2943" w:type="dxa"/>
          </w:tcPr>
          <w:p w14:paraId="1DEEA843"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67B9C3CA"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5C991817"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025F2F40" w14:textId="77777777" w:rsidTr="004E17A3">
        <w:tc>
          <w:tcPr>
            <w:tcW w:w="2943" w:type="dxa"/>
          </w:tcPr>
          <w:p w14:paraId="7D8FEB34"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153F2E71"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33E564F7"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3E35E8C0" w14:textId="77777777" w:rsidTr="004E17A3">
        <w:tc>
          <w:tcPr>
            <w:tcW w:w="2943" w:type="dxa"/>
          </w:tcPr>
          <w:p w14:paraId="18A463B9"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75926FE5"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0DDBA42C"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06E089CB" w14:textId="77777777" w:rsidTr="004E17A3">
        <w:tc>
          <w:tcPr>
            <w:tcW w:w="2943" w:type="dxa"/>
          </w:tcPr>
          <w:p w14:paraId="352EF381"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654068F6"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7307A20C"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4CCF3C82" w14:textId="77777777" w:rsidTr="004E17A3">
        <w:tc>
          <w:tcPr>
            <w:tcW w:w="2943" w:type="dxa"/>
          </w:tcPr>
          <w:p w14:paraId="6F12E5B8"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4303ADCB"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7F2F1896"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7D0925C2" w14:textId="77777777" w:rsidTr="004E17A3">
        <w:tc>
          <w:tcPr>
            <w:tcW w:w="2943" w:type="dxa"/>
          </w:tcPr>
          <w:p w14:paraId="4551378B"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57CCB40C"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6324276B" w14:textId="77777777" w:rsidR="00947B6C" w:rsidRPr="00947B6C" w:rsidRDefault="00947B6C" w:rsidP="004E17A3">
            <w:pPr>
              <w:rPr>
                <w:rFonts w:ascii="Calibri" w:eastAsia="Times New Roman" w:hAnsi="Calibri" w:cs="Times New Roman"/>
                <w:b/>
                <w:color w:val="000000"/>
                <w:sz w:val="40"/>
                <w:szCs w:val="40"/>
                <w:lang w:eastAsia="en-GB"/>
              </w:rPr>
            </w:pPr>
          </w:p>
        </w:tc>
      </w:tr>
    </w:tbl>
    <w:p w14:paraId="62FA8746" w14:textId="77777777" w:rsidR="00947B6C" w:rsidRDefault="00947B6C" w:rsidP="00947B6C">
      <w:pPr>
        <w:spacing w:after="0" w:line="240" w:lineRule="auto"/>
        <w:rPr>
          <w:rFonts w:ascii="Calibri" w:eastAsia="Times New Roman" w:hAnsi="Calibri" w:cs="Times New Roman"/>
          <w:b/>
          <w:color w:val="000000"/>
          <w:sz w:val="24"/>
          <w:szCs w:val="24"/>
          <w:lang w:eastAsia="en-GB"/>
        </w:rPr>
      </w:pPr>
    </w:p>
    <w:p w14:paraId="402475C0" w14:textId="77777777" w:rsidR="00947B6C" w:rsidRDefault="00947B6C" w:rsidP="00827ACE">
      <w:pPr>
        <w:spacing w:after="0" w:line="240" w:lineRule="auto"/>
        <w:rPr>
          <w:rFonts w:ascii="Calibri" w:eastAsia="Times New Roman" w:hAnsi="Calibri" w:cs="Times New Roman"/>
          <w:b/>
          <w:color w:val="000000"/>
          <w:sz w:val="24"/>
          <w:szCs w:val="24"/>
          <w:lang w:eastAsia="en-GB"/>
        </w:rPr>
      </w:pPr>
    </w:p>
    <w:p w14:paraId="51C6211D" w14:textId="77777777" w:rsidR="00947B6C" w:rsidRDefault="00947B6C" w:rsidP="00947B6C">
      <w:pPr>
        <w:spacing w:after="0" w:line="240" w:lineRule="auto"/>
        <w:rPr>
          <w:rFonts w:ascii="Calibri" w:eastAsia="Times New Roman" w:hAnsi="Calibri" w:cs="Times New Roman"/>
          <w:b/>
          <w:color w:val="000000"/>
          <w:sz w:val="24"/>
          <w:szCs w:val="24"/>
          <w:lang w:eastAsia="en-GB"/>
        </w:rPr>
      </w:pPr>
    </w:p>
    <w:tbl>
      <w:tblPr>
        <w:tblStyle w:val="TableGrid"/>
        <w:tblW w:w="0" w:type="auto"/>
        <w:tblLook w:val="04A0" w:firstRow="1" w:lastRow="0" w:firstColumn="1" w:lastColumn="0" w:noHBand="0" w:noVBand="1"/>
      </w:tblPr>
      <w:tblGrid>
        <w:gridCol w:w="2943"/>
        <w:gridCol w:w="3119"/>
        <w:gridCol w:w="3260"/>
      </w:tblGrid>
      <w:tr w:rsidR="00947B6C" w14:paraId="4EF78E8F" w14:textId="77777777" w:rsidTr="004E17A3">
        <w:tc>
          <w:tcPr>
            <w:tcW w:w="2943" w:type="dxa"/>
            <w:shd w:val="clear" w:color="auto" w:fill="D9D9D9" w:themeFill="background1" w:themeFillShade="D9"/>
          </w:tcPr>
          <w:p w14:paraId="38F1319F" w14:textId="77777777" w:rsidR="00947B6C" w:rsidRPr="00D145BC" w:rsidRDefault="00947B6C" w:rsidP="004E17A3">
            <w:pPr>
              <w:jc w:val="center"/>
              <w:rPr>
                <w:rFonts w:ascii="Calibri" w:eastAsia="Times New Roman" w:hAnsi="Calibri" w:cs="Times New Roman"/>
                <w:b/>
                <w:color w:val="000000"/>
                <w:sz w:val="36"/>
                <w:szCs w:val="36"/>
                <w:lang w:eastAsia="en-GB"/>
              </w:rPr>
            </w:pPr>
            <w:r w:rsidRPr="00D145BC">
              <w:rPr>
                <w:rFonts w:ascii="Calibri" w:eastAsia="Times New Roman" w:hAnsi="Calibri" w:cs="Times New Roman"/>
                <w:b/>
                <w:color w:val="000000"/>
                <w:sz w:val="36"/>
                <w:szCs w:val="36"/>
                <w:lang w:eastAsia="en-GB"/>
              </w:rPr>
              <w:t>N</w:t>
            </w:r>
            <w:r>
              <w:rPr>
                <w:rFonts w:ascii="Calibri" w:eastAsia="Times New Roman" w:hAnsi="Calibri" w:cs="Times New Roman"/>
                <w:b/>
                <w:color w:val="000000"/>
                <w:sz w:val="36"/>
                <w:szCs w:val="36"/>
                <w:lang w:eastAsia="en-GB"/>
              </w:rPr>
              <w:t>ame</w:t>
            </w:r>
          </w:p>
        </w:tc>
        <w:tc>
          <w:tcPr>
            <w:tcW w:w="3119" w:type="dxa"/>
            <w:shd w:val="clear" w:color="auto" w:fill="D9D9D9" w:themeFill="background1" w:themeFillShade="D9"/>
          </w:tcPr>
          <w:p w14:paraId="180983AB" w14:textId="77777777" w:rsidR="00947B6C" w:rsidRPr="00D145BC" w:rsidRDefault="00947B6C" w:rsidP="004E17A3">
            <w:pPr>
              <w:jc w:val="center"/>
              <w:rPr>
                <w:rFonts w:ascii="Calibri" w:eastAsia="Times New Roman" w:hAnsi="Calibri" w:cs="Times New Roman"/>
                <w:b/>
                <w:color w:val="000000"/>
                <w:sz w:val="36"/>
                <w:szCs w:val="36"/>
                <w:lang w:eastAsia="en-GB"/>
              </w:rPr>
            </w:pPr>
            <w:r w:rsidRPr="00D145BC">
              <w:rPr>
                <w:rFonts w:ascii="Calibri" w:eastAsia="Times New Roman" w:hAnsi="Calibri" w:cs="Times New Roman"/>
                <w:b/>
                <w:color w:val="000000"/>
                <w:sz w:val="36"/>
                <w:szCs w:val="36"/>
                <w:lang w:eastAsia="en-GB"/>
              </w:rPr>
              <w:t>D</w:t>
            </w:r>
            <w:r>
              <w:rPr>
                <w:rFonts w:ascii="Calibri" w:eastAsia="Times New Roman" w:hAnsi="Calibri" w:cs="Times New Roman"/>
                <w:b/>
                <w:color w:val="000000"/>
                <w:sz w:val="36"/>
                <w:szCs w:val="36"/>
                <w:lang w:eastAsia="en-GB"/>
              </w:rPr>
              <w:t>ate</w:t>
            </w:r>
          </w:p>
        </w:tc>
        <w:tc>
          <w:tcPr>
            <w:tcW w:w="3260" w:type="dxa"/>
            <w:shd w:val="clear" w:color="auto" w:fill="D9D9D9" w:themeFill="background1" w:themeFillShade="D9"/>
          </w:tcPr>
          <w:p w14:paraId="400D07F8" w14:textId="77777777" w:rsidR="00947B6C" w:rsidRPr="00D145BC" w:rsidRDefault="00947B6C" w:rsidP="004E17A3">
            <w:pPr>
              <w:jc w:val="center"/>
              <w:rPr>
                <w:rFonts w:ascii="Calibri" w:eastAsia="Times New Roman" w:hAnsi="Calibri" w:cs="Times New Roman"/>
                <w:b/>
                <w:color w:val="000000"/>
                <w:sz w:val="36"/>
                <w:szCs w:val="36"/>
                <w:lang w:eastAsia="en-GB"/>
              </w:rPr>
            </w:pPr>
            <w:r>
              <w:rPr>
                <w:rFonts w:ascii="Calibri" w:eastAsia="Times New Roman" w:hAnsi="Calibri" w:cs="Times New Roman"/>
                <w:b/>
                <w:color w:val="000000"/>
                <w:sz w:val="36"/>
                <w:szCs w:val="36"/>
                <w:lang w:eastAsia="en-GB"/>
              </w:rPr>
              <w:t>Expires (5 yrs)</w:t>
            </w:r>
          </w:p>
        </w:tc>
      </w:tr>
      <w:tr w:rsidR="00947B6C" w14:paraId="4F2DF3F9" w14:textId="77777777" w:rsidTr="004E17A3">
        <w:tc>
          <w:tcPr>
            <w:tcW w:w="2943" w:type="dxa"/>
          </w:tcPr>
          <w:p w14:paraId="0A24D925"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42AB2813"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3B2D2D41"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209BD3BF" w14:textId="77777777" w:rsidTr="004E17A3">
        <w:tc>
          <w:tcPr>
            <w:tcW w:w="2943" w:type="dxa"/>
          </w:tcPr>
          <w:p w14:paraId="30F57DBC"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54E56CD0"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008C4766"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396B8C18" w14:textId="77777777" w:rsidTr="004E17A3">
        <w:tc>
          <w:tcPr>
            <w:tcW w:w="2943" w:type="dxa"/>
          </w:tcPr>
          <w:p w14:paraId="15170901"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2FC11656"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1D82AE75"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3DE67E66" w14:textId="77777777" w:rsidTr="004E17A3">
        <w:tc>
          <w:tcPr>
            <w:tcW w:w="2943" w:type="dxa"/>
          </w:tcPr>
          <w:p w14:paraId="6DEA3EC8"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4E7780E2"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59982C40"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30D9F5B7" w14:textId="77777777" w:rsidTr="004E17A3">
        <w:tc>
          <w:tcPr>
            <w:tcW w:w="2943" w:type="dxa"/>
          </w:tcPr>
          <w:p w14:paraId="4E8BDF27"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66FCBBAC"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08B8B3E4"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79D3232F" w14:textId="77777777" w:rsidTr="004E17A3">
        <w:tc>
          <w:tcPr>
            <w:tcW w:w="2943" w:type="dxa"/>
          </w:tcPr>
          <w:p w14:paraId="34B436B0"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00A2C32D"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7F264287"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6C530951" w14:textId="77777777" w:rsidTr="004E17A3">
        <w:tc>
          <w:tcPr>
            <w:tcW w:w="2943" w:type="dxa"/>
          </w:tcPr>
          <w:p w14:paraId="33F9CE44"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116ADADA"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4B5A8FFF"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17C1DA15" w14:textId="77777777" w:rsidTr="004E17A3">
        <w:tc>
          <w:tcPr>
            <w:tcW w:w="2943" w:type="dxa"/>
          </w:tcPr>
          <w:p w14:paraId="489966E8"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400D9D23"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65520CCC"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00E6FF63" w14:textId="77777777" w:rsidTr="004E17A3">
        <w:tc>
          <w:tcPr>
            <w:tcW w:w="2943" w:type="dxa"/>
          </w:tcPr>
          <w:p w14:paraId="02D827A8"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39760B35"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0098CC6C"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66948375" w14:textId="77777777" w:rsidTr="004E17A3">
        <w:tc>
          <w:tcPr>
            <w:tcW w:w="2943" w:type="dxa"/>
          </w:tcPr>
          <w:p w14:paraId="38E03CA1"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0D82AC4A"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69185C29"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7746B5F3" w14:textId="77777777" w:rsidTr="004E17A3">
        <w:tc>
          <w:tcPr>
            <w:tcW w:w="2943" w:type="dxa"/>
          </w:tcPr>
          <w:p w14:paraId="6A84154A"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6831A666"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53C9942F"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728F9DCF" w14:textId="77777777" w:rsidTr="004E17A3">
        <w:tc>
          <w:tcPr>
            <w:tcW w:w="2943" w:type="dxa"/>
          </w:tcPr>
          <w:p w14:paraId="6EBF142D"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3375E794"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4D41DB87"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652B4D35" w14:textId="77777777" w:rsidTr="004E17A3">
        <w:tc>
          <w:tcPr>
            <w:tcW w:w="2943" w:type="dxa"/>
          </w:tcPr>
          <w:p w14:paraId="0AA61141"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1FF09241"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6B277E75"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4D35E04A" w14:textId="77777777" w:rsidTr="004E17A3">
        <w:tc>
          <w:tcPr>
            <w:tcW w:w="2943" w:type="dxa"/>
          </w:tcPr>
          <w:p w14:paraId="493DCA16"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627E940B"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2D0252F9"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446AB539" w14:textId="77777777" w:rsidTr="004E17A3">
        <w:tc>
          <w:tcPr>
            <w:tcW w:w="2943" w:type="dxa"/>
          </w:tcPr>
          <w:p w14:paraId="26EA5BD0"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07D107BE"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7922BAF1"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3CA1DC34" w14:textId="77777777" w:rsidTr="004E17A3">
        <w:tc>
          <w:tcPr>
            <w:tcW w:w="2943" w:type="dxa"/>
          </w:tcPr>
          <w:p w14:paraId="4CB72758"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296D3A6E"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5E67512C"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6504AC0B" w14:textId="77777777" w:rsidTr="004E17A3">
        <w:tc>
          <w:tcPr>
            <w:tcW w:w="2943" w:type="dxa"/>
          </w:tcPr>
          <w:p w14:paraId="28897ADA"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3D3ACD5E"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13E576A1"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538743F1" w14:textId="77777777" w:rsidTr="004E17A3">
        <w:tc>
          <w:tcPr>
            <w:tcW w:w="2943" w:type="dxa"/>
          </w:tcPr>
          <w:p w14:paraId="7F490C9E"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3075F572"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3855ED8E"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4027B48D" w14:textId="77777777" w:rsidTr="004E17A3">
        <w:tc>
          <w:tcPr>
            <w:tcW w:w="2943" w:type="dxa"/>
          </w:tcPr>
          <w:p w14:paraId="074648D9"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2E656D92"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0429517C"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285D7B60" w14:textId="77777777" w:rsidTr="004E17A3">
        <w:tc>
          <w:tcPr>
            <w:tcW w:w="2943" w:type="dxa"/>
          </w:tcPr>
          <w:p w14:paraId="4E464908"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796CA081"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57566495"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67AC29B1" w14:textId="77777777" w:rsidTr="004E17A3">
        <w:tc>
          <w:tcPr>
            <w:tcW w:w="2943" w:type="dxa"/>
          </w:tcPr>
          <w:p w14:paraId="2552E426"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78074A36"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4AB6F39A"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0DCBC330" w14:textId="77777777" w:rsidTr="004E17A3">
        <w:tc>
          <w:tcPr>
            <w:tcW w:w="2943" w:type="dxa"/>
          </w:tcPr>
          <w:p w14:paraId="52C867D5"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6D442BDF"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6B53ED84"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0C5A04F6" w14:textId="77777777" w:rsidTr="004E17A3">
        <w:tc>
          <w:tcPr>
            <w:tcW w:w="2943" w:type="dxa"/>
          </w:tcPr>
          <w:p w14:paraId="5D0BC102"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26F848E3"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1E10FA2B"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7A137C2F" w14:textId="77777777" w:rsidTr="004E17A3">
        <w:tc>
          <w:tcPr>
            <w:tcW w:w="2943" w:type="dxa"/>
          </w:tcPr>
          <w:p w14:paraId="747D13D3"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7D6E8A46"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14BB8CC1" w14:textId="77777777" w:rsidR="00947B6C" w:rsidRPr="00947B6C" w:rsidRDefault="00947B6C" w:rsidP="004E17A3">
            <w:pPr>
              <w:rPr>
                <w:rFonts w:ascii="Calibri" w:eastAsia="Times New Roman" w:hAnsi="Calibri" w:cs="Times New Roman"/>
                <w:b/>
                <w:color w:val="000000"/>
                <w:sz w:val="40"/>
                <w:szCs w:val="40"/>
                <w:lang w:eastAsia="en-GB"/>
              </w:rPr>
            </w:pPr>
          </w:p>
        </w:tc>
      </w:tr>
      <w:tr w:rsidR="00947B6C" w14:paraId="18E984B6" w14:textId="77777777" w:rsidTr="004E17A3">
        <w:tc>
          <w:tcPr>
            <w:tcW w:w="2943" w:type="dxa"/>
          </w:tcPr>
          <w:p w14:paraId="5890207E" w14:textId="77777777" w:rsidR="00947B6C" w:rsidRPr="00947B6C" w:rsidRDefault="00947B6C" w:rsidP="004E17A3">
            <w:pPr>
              <w:rPr>
                <w:rFonts w:ascii="Calibri" w:eastAsia="Times New Roman" w:hAnsi="Calibri" w:cs="Times New Roman"/>
                <w:b/>
                <w:color w:val="000000"/>
                <w:sz w:val="40"/>
                <w:szCs w:val="40"/>
                <w:lang w:eastAsia="en-GB"/>
              </w:rPr>
            </w:pPr>
          </w:p>
        </w:tc>
        <w:tc>
          <w:tcPr>
            <w:tcW w:w="3119" w:type="dxa"/>
          </w:tcPr>
          <w:p w14:paraId="2C3B60B6" w14:textId="77777777" w:rsidR="00947B6C" w:rsidRPr="00947B6C" w:rsidRDefault="00947B6C" w:rsidP="004E17A3">
            <w:pPr>
              <w:rPr>
                <w:rFonts w:ascii="Calibri" w:eastAsia="Times New Roman" w:hAnsi="Calibri" w:cs="Times New Roman"/>
                <w:b/>
                <w:color w:val="000000"/>
                <w:sz w:val="40"/>
                <w:szCs w:val="40"/>
                <w:lang w:eastAsia="en-GB"/>
              </w:rPr>
            </w:pPr>
          </w:p>
        </w:tc>
        <w:tc>
          <w:tcPr>
            <w:tcW w:w="3260" w:type="dxa"/>
          </w:tcPr>
          <w:p w14:paraId="7CF9DEE9" w14:textId="77777777" w:rsidR="00947B6C" w:rsidRPr="00947B6C" w:rsidRDefault="00947B6C" w:rsidP="004E17A3">
            <w:pPr>
              <w:rPr>
                <w:rFonts w:ascii="Calibri" w:eastAsia="Times New Roman" w:hAnsi="Calibri" w:cs="Times New Roman"/>
                <w:b/>
                <w:color w:val="000000"/>
                <w:sz w:val="40"/>
                <w:szCs w:val="40"/>
                <w:lang w:eastAsia="en-GB"/>
              </w:rPr>
            </w:pPr>
          </w:p>
        </w:tc>
      </w:tr>
    </w:tbl>
    <w:p w14:paraId="5194FB87" w14:textId="77777777" w:rsidR="00947B6C" w:rsidRDefault="00947B6C" w:rsidP="00947B6C">
      <w:pPr>
        <w:spacing w:after="0" w:line="240" w:lineRule="auto"/>
        <w:rPr>
          <w:rFonts w:ascii="Calibri" w:eastAsia="Times New Roman" w:hAnsi="Calibri" w:cs="Times New Roman"/>
          <w:b/>
          <w:color w:val="000000"/>
          <w:sz w:val="24"/>
          <w:szCs w:val="24"/>
          <w:lang w:eastAsia="en-GB"/>
        </w:rPr>
      </w:pPr>
    </w:p>
    <w:p w14:paraId="5B8259D6" w14:textId="77777777" w:rsidR="00947B6C" w:rsidRDefault="00947B6C" w:rsidP="00827ACE">
      <w:pPr>
        <w:spacing w:after="0" w:line="240" w:lineRule="auto"/>
        <w:rPr>
          <w:rFonts w:ascii="Calibri" w:eastAsia="Times New Roman" w:hAnsi="Calibri" w:cs="Times New Roman"/>
          <w:b/>
          <w:color w:val="000000"/>
          <w:sz w:val="24"/>
          <w:szCs w:val="24"/>
          <w:lang w:eastAsia="en-GB"/>
        </w:rPr>
      </w:pPr>
    </w:p>
    <w:p w14:paraId="32BD40E2" w14:textId="77777777" w:rsidR="00BA7877" w:rsidRDefault="00BA7877" w:rsidP="00827ACE">
      <w:pPr>
        <w:spacing w:after="0" w:line="240" w:lineRule="auto"/>
        <w:rPr>
          <w:rFonts w:ascii="Calibri" w:eastAsia="Times New Roman" w:hAnsi="Calibri" w:cs="Times New Roman"/>
          <w:b/>
          <w:color w:val="000000"/>
          <w:sz w:val="24"/>
          <w:szCs w:val="24"/>
          <w:lang w:eastAsia="en-GB"/>
        </w:rPr>
      </w:pPr>
      <w:r w:rsidRPr="00BA7877">
        <w:rPr>
          <w:rFonts w:ascii="Calibri" w:eastAsia="Times New Roman" w:hAnsi="Calibri" w:cs="Times New Roman"/>
          <w:b/>
          <w:color w:val="000000"/>
          <w:sz w:val="24"/>
          <w:szCs w:val="24"/>
          <w:lang w:eastAsia="en-GB"/>
        </w:rPr>
        <w:lastRenderedPageBreak/>
        <w:t xml:space="preserve">BEGBROKE VILLAGE HALL FLYING SITE – LIST OF APPROVED </w:t>
      </w:r>
      <w:r w:rsidR="00947B6C">
        <w:rPr>
          <w:rFonts w:ascii="Calibri" w:eastAsia="Times New Roman" w:hAnsi="Calibri" w:cs="Times New Roman"/>
          <w:b/>
          <w:color w:val="000000"/>
          <w:sz w:val="24"/>
          <w:szCs w:val="24"/>
          <w:lang w:eastAsia="en-GB"/>
        </w:rPr>
        <w:t xml:space="preserve">GUEST </w:t>
      </w:r>
      <w:r w:rsidRPr="00BA7877">
        <w:rPr>
          <w:rFonts w:ascii="Calibri" w:eastAsia="Times New Roman" w:hAnsi="Calibri" w:cs="Times New Roman"/>
          <w:b/>
          <w:color w:val="000000"/>
          <w:sz w:val="24"/>
          <w:szCs w:val="24"/>
          <w:lang w:eastAsia="en-GB"/>
        </w:rPr>
        <w:t>FLYERS</w:t>
      </w:r>
      <w:r w:rsidR="002C323E">
        <w:rPr>
          <w:rFonts w:ascii="Calibri" w:eastAsia="Times New Roman" w:hAnsi="Calibri" w:cs="Times New Roman"/>
          <w:b/>
          <w:color w:val="000000"/>
          <w:sz w:val="24"/>
          <w:szCs w:val="24"/>
          <w:lang w:eastAsia="en-GB"/>
        </w:rPr>
        <w:t xml:space="preserve"> (NON-OMFC MEMBERS)</w:t>
      </w:r>
    </w:p>
    <w:p w14:paraId="216EE549" w14:textId="77777777" w:rsidR="00BA7877" w:rsidRDefault="00BA7877" w:rsidP="00827ACE">
      <w:pPr>
        <w:spacing w:after="0" w:line="240" w:lineRule="auto"/>
        <w:rPr>
          <w:rFonts w:ascii="Calibri" w:eastAsia="Times New Roman" w:hAnsi="Calibri" w:cs="Times New Roman"/>
          <w:b/>
          <w:color w:val="000000"/>
          <w:sz w:val="24"/>
          <w:szCs w:val="24"/>
          <w:lang w:eastAsia="en-GB"/>
        </w:rPr>
      </w:pPr>
    </w:p>
    <w:p w14:paraId="365EEA6D" w14:textId="77777777" w:rsidR="00827ACE" w:rsidRDefault="00BA7877" w:rsidP="00827ACE">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By signing this document, you are agreeing to</w:t>
      </w:r>
      <w:r w:rsidR="002C323E">
        <w:rPr>
          <w:rFonts w:ascii="Calibri" w:eastAsia="Times New Roman" w:hAnsi="Calibri" w:cs="Times New Roman"/>
          <w:color w:val="000000"/>
          <w:sz w:val="24"/>
          <w:szCs w:val="24"/>
          <w:lang w:eastAsia="en-GB"/>
        </w:rPr>
        <w:t xml:space="preserve"> a</w:t>
      </w:r>
      <w:r>
        <w:rPr>
          <w:rFonts w:ascii="Calibri" w:eastAsia="Times New Roman" w:hAnsi="Calibri" w:cs="Times New Roman"/>
          <w:color w:val="000000"/>
          <w:sz w:val="24"/>
          <w:szCs w:val="24"/>
          <w:lang w:eastAsia="en-GB"/>
        </w:rPr>
        <w:t xml:space="preserve">bide by OMFC </w:t>
      </w:r>
      <w:proofErr w:type="spellStart"/>
      <w:r>
        <w:rPr>
          <w:rFonts w:ascii="Calibri" w:eastAsia="Times New Roman" w:hAnsi="Calibri" w:cs="Times New Roman"/>
          <w:color w:val="000000"/>
          <w:sz w:val="24"/>
          <w:szCs w:val="24"/>
          <w:lang w:eastAsia="en-GB"/>
        </w:rPr>
        <w:t>Begbroke</w:t>
      </w:r>
      <w:proofErr w:type="spellEnd"/>
      <w:r>
        <w:rPr>
          <w:rFonts w:ascii="Calibri" w:eastAsia="Times New Roman" w:hAnsi="Calibri" w:cs="Times New Roman"/>
          <w:color w:val="000000"/>
          <w:sz w:val="24"/>
          <w:szCs w:val="24"/>
          <w:lang w:eastAsia="en-GB"/>
        </w:rPr>
        <w:t xml:space="preserve"> Village Hall Model Flying Procedures</w:t>
      </w:r>
      <w:r w:rsidR="002C323E">
        <w:rPr>
          <w:rFonts w:ascii="Calibri" w:eastAsia="Times New Roman" w:hAnsi="Calibri" w:cs="Times New Roman"/>
          <w:color w:val="000000"/>
          <w:sz w:val="24"/>
          <w:szCs w:val="24"/>
          <w:lang w:eastAsia="en-GB"/>
        </w:rPr>
        <w:t xml:space="preserve"> and the agreement between Oxford Aviation Services and OMFC. </w:t>
      </w:r>
    </w:p>
    <w:p w14:paraId="72542752" w14:textId="77777777" w:rsidR="00BA7877" w:rsidRDefault="00BA7877" w:rsidP="00827ACE">
      <w:pPr>
        <w:spacing w:after="0" w:line="240" w:lineRule="auto"/>
        <w:rPr>
          <w:rFonts w:ascii="Calibri" w:eastAsia="Times New Roman" w:hAnsi="Calibri" w:cs="Times New Roman"/>
          <w:color w:val="000000"/>
          <w:sz w:val="24"/>
          <w:szCs w:val="24"/>
          <w:lang w:eastAsia="en-GB"/>
        </w:rPr>
      </w:pPr>
    </w:p>
    <w:p w14:paraId="217558D2" w14:textId="77777777" w:rsidR="00BA7877" w:rsidRDefault="00BA7877" w:rsidP="00827ACE">
      <w:pPr>
        <w:spacing w:after="0" w:line="240" w:lineRule="auto"/>
        <w:rPr>
          <w:rFonts w:ascii="Calibri" w:eastAsia="Times New Roman" w:hAnsi="Calibri" w:cs="Times New Roman"/>
          <w:color w:val="000000"/>
          <w:sz w:val="24"/>
          <w:szCs w:val="24"/>
          <w:lang w:eastAsia="en-GB"/>
        </w:rPr>
      </w:pPr>
    </w:p>
    <w:tbl>
      <w:tblPr>
        <w:tblStyle w:val="TableGrid"/>
        <w:tblW w:w="0" w:type="auto"/>
        <w:tblLook w:val="04A0" w:firstRow="1" w:lastRow="0" w:firstColumn="1" w:lastColumn="0" w:noHBand="0" w:noVBand="1"/>
      </w:tblPr>
      <w:tblGrid>
        <w:gridCol w:w="2478"/>
        <w:gridCol w:w="2904"/>
        <w:gridCol w:w="2126"/>
        <w:gridCol w:w="2404"/>
      </w:tblGrid>
      <w:tr w:rsidR="00827ACE" w14:paraId="40BBED4F" w14:textId="77777777" w:rsidTr="001367C2">
        <w:tc>
          <w:tcPr>
            <w:tcW w:w="2478" w:type="dxa"/>
          </w:tcPr>
          <w:p w14:paraId="2DDD36A6" w14:textId="77777777" w:rsidR="00827ACE" w:rsidRPr="001367C2" w:rsidRDefault="00827ACE" w:rsidP="00827ACE">
            <w:pPr>
              <w:rPr>
                <w:rFonts w:ascii="Calibri" w:eastAsia="Times New Roman" w:hAnsi="Calibri" w:cs="Times New Roman"/>
                <w:b/>
                <w:color w:val="000000"/>
                <w:sz w:val="24"/>
                <w:szCs w:val="24"/>
                <w:lang w:eastAsia="en-GB"/>
              </w:rPr>
            </w:pPr>
            <w:r w:rsidRPr="001367C2">
              <w:rPr>
                <w:rFonts w:ascii="Calibri" w:eastAsia="Times New Roman" w:hAnsi="Calibri" w:cs="Times New Roman"/>
                <w:b/>
                <w:color w:val="000000"/>
                <w:sz w:val="24"/>
                <w:szCs w:val="24"/>
                <w:lang w:eastAsia="en-GB"/>
              </w:rPr>
              <w:t>Name</w:t>
            </w:r>
          </w:p>
        </w:tc>
        <w:tc>
          <w:tcPr>
            <w:tcW w:w="2904" w:type="dxa"/>
          </w:tcPr>
          <w:p w14:paraId="1A86474A" w14:textId="77777777" w:rsidR="00827ACE" w:rsidRDefault="001367C2" w:rsidP="00827ACE">
            <w:pP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C</w:t>
            </w:r>
            <w:r w:rsidR="00827ACE" w:rsidRPr="001367C2">
              <w:rPr>
                <w:rFonts w:ascii="Calibri" w:eastAsia="Times New Roman" w:hAnsi="Calibri" w:cs="Times New Roman"/>
                <w:b/>
                <w:color w:val="000000"/>
                <w:sz w:val="24"/>
                <w:szCs w:val="24"/>
                <w:lang w:eastAsia="en-GB"/>
              </w:rPr>
              <w:t>ompeten</w:t>
            </w:r>
            <w:r w:rsidR="00D72733">
              <w:rPr>
                <w:rFonts w:ascii="Calibri" w:eastAsia="Times New Roman" w:hAnsi="Calibri" w:cs="Times New Roman"/>
                <w:b/>
                <w:color w:val="000000"/>
                <w:sz w:val="24"/>
                <w:szCs w:val="24"/>
                <w:lang w:eastAsia="en-GB"/>
              </w:rPr>
              <w:t>cy Form Signed</w:t>
            </w:r>
            <w:r>
              <w:rPr>
                <w:rFonts w:ascii="Calibri" w:eastAsia="Times New Roman" w:hAnsi="Calibri" w:cs="Times New Roman"/>
                <w:b/>
                <w:color w:val="000000"/>
                <w:sz w:val="24"/>
                <w:szCs w:val="24"/>
                <w:lang w:eastAsia="en-GB"/>
              </w:rPr>
              <w:t>?</w:t>
            </w:r>
          </w:p>
          <w:p w14:paraId="2C699237" w14:textId="77777777" w:rsidR="001367C2" w:rsidRPr="001367C2" w:rsidRDefault="001367C2" w:rsidP="00827ACE">
            <w:pPr>
              <w:rPr>
                <w:rFonts w:ascii="Calibri" w:eastAsia="Times New Roman" w:hAnsi="Calibri" w:cs="Times New Roman"/>
                <w:b/>
                <w:color w:val="000000"/>
                <w:sz w:val="24"/>
                <w:szCs w:val="24"/>
                <w:lang w:eastAsia="en-GB"/>
              </w:rPr>
            </w:pPr>
            <w:r w:rsidRPr="001367C2">
              <w:rPr>
                <w:rFonts w:ascii="Calibri" w:eastAsia="Times New Roman" w:hAnsi="Calibri" w:cs="Times New Roman"/>
                <w:color w:val="000000"/>
                <w:sz w:val="20"/>
                <w:szCs w:val="20"/>
                <w:lang w:eastAsia="en-GB"/>
              </w:rPr>
              <w:t>(if ‘no’, a supervisor is required</w:t>
            </w:r>
            <w:r>
              <w:rPr>
                <w:rFonts w:ascii="Calibri" w:eastAsia="Times New Roman" w:hAnsi="Calibri" w:cs="Times New Roman"/>
                <w:color w:val="000000"/>
                <w:sz w:val="20"/>
                <w:szCs w:val="20"/>
                <w:lang w:eastAsia="en-GB"/>
              </w:rPr>
              <w:t>)</w:t>
            </w:r>
          </w:p>
        </w:tc>
        <w:tc>
          <w:tcPr>
            <w:tcW w:w="2126" w:type="dxa"/>
          </w:tcPr>
          <w:p w14:paraId="691B0186" w14:textId="77777777" w:rsidR="00827ACE" w:rsidRPr="001367C2" w:rsidRDefault="001367C2" w:rsidP="00827ACE">
            <w:pPr>
              <w:rPr>
                <w:rFonts w:ascii="Calibri" w:eastAsia="Times New Roman" w:hAnsi="Calibri" w:cs="Times New Roman"/>
                <w:b/>
                <w:color w:val="000000"/>
                <w:sz w:val="24"/>
                <w:szCs w:val="24"/>
                <w:lang w:eastAsia="en-GB"/>
              </w:rPr>
            </w:pPr>
            <w:r w:rsidRPr="001367C2">
              <w:rPr>
                <w:rFonts w:ascii="Calibri" w:eastAsia="Times New Roman" w:hAnsi="Calibri" w:cs="Times New Roman"/>
                <w:b/>
                <w:color w:val="000000"/>
                <w:sz w:val="24"/>
                <w:szCs w:val="24"/>
                <w:lang w:eastAsia="en-GB"/>
              </w:rPr>
              <w:t>Supervisor’s Name</w:t>
            </w:r>
          </w:p>
          <w:p w14:paraId="4C165EB3" w14:textId="77777777" w:rsidR="001367C2" w:rsidRPr="001367C2" w:rsidRDefault="001367C2" w:rsidP="00827ACE">
            <w:pPr>
              <w:rPr>
                <w:rFonts w:ascii="Calibri" w:eastAsia="Times New Roman" w:hAnsi="Calibri" w:cs="Times New Roman"/>
                <w:b/>
                <w:color w:val="000000"/>
                <w:sz w:val="24"/>
                <w:szCs w:val="24"/>
                <w:lang w:eastAsia="en-GB"/>
              </w:rPr>
            </w:pPr>
            <w:r w:rsidRPr="001367C2">
              <w:rPr>
                <w:rFonts w:ascii="Calibri" w:eastAsia="Times New Roman" w:hAnsi="Calibri" w:cs="Times New Roman"/>
                <w:b/>
                <w:color w:val="000000"/>
                <w:sz w:val="24"/>
                <w:szCs w:val="24"/>
                <w:lang w:eastAsia="en-GB"/>
              </w:rPr>
              <w:t>(if required)</w:t>
            </w:r>
          </w:p>
        </w:tc>
        <w:tc>
          <w:tcPr>
            <w:tcW w:w="2404" w:type="dxa"/>
          </w:tcPr>
          <w:p w14:paraId="113BDDE2" w14:textId="77777777" w:rsidR="00827ACE" w:rsidRPr="001367C2" w:rsidRDefault="00BA7877" w:rsidP="00827ACE">
            <w:pPr>
              <w:rPr>
                <w:rFonts w:ascii="Calibri" w:eastAsia="Times New Roman" w:hAnsi="Calibri" w:cs="Times New Roman"/>
                <w:b/>
                <w:color w:val="000000"/>
                <w:sz w:val="24"/>
                <w:szCs w:val="24"/>
                <w:lang w:eastAsia="en-GB"/>
              </w:rPr>
            </w:pPr>
            <w:r w:rsidRPr="001367C2">
              <w:rPr>
                <w:rFonts w:ascii="Calibri" w:eastAsia="Times New Roman" w:hAnsi="Calibri" w:cs="Times New Roman"/>
                <w:b/>
                <w:color w:val="000000"/>
                <w:sz w:val="24"/>
                <w:szCs w:val="24"/>
                <w:lang w:eastAsia="en-GB"/>
              </w:rPr>
              <w:t>Signature</w:t>
            </w:r>
          </w:p>
        </w:tc>
      </w:tr>
      <w:tr w:rsidR="00827ACE" w14:paraId="68D1955A" w14:textId="77777777" w:rsidTr="001367C2">
        <w:tc>
          <w:tcPr>
            <w:tcW w:w="2478" w:type="dxa"/>
          </w:tcPr>
          <w:p w14:paraId="048BD11C" w14:textId="77777777" w:rsidR="00827ACE" w:rsidRDefault="00827ACE" w:rsidP="00827ACE">
            <w:pPr>
              <w:rPr>
                <w:rFonts w:ascii="Calibri" w:eastAsia="Times New Roman" w:hAnsi="Calibri" w:cs="Times New Roman"/>
                <w:color w:val="000000"/>
                <w:sz w:val="24"/>
                <w:szCs w:val="24"/>
                <w:lang w:eastAsia="en-GB"/>
              </w:rPr>
            </w:pPr>
          </w:p>
        </w:tc>
        <w:tc>
          <w:tcPr>
            <w:tcW w:w="2904" w:type="dxa"/>
          </w:tcPr>
          <w:p w14:paraId="02E1D7BF" w14:textId="77777777" w:rsidR="001367C2" w:rsidRDefault="002C323E" w:rsidP="00827ACE">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Yes   </w:t>
            </w:r>
            <w:r w:rsidRPr="001367C2">
              <w:rPr>
                <w:rFonts w:ascii="Calibri" w:eastAsia="Times New Roman" w:hAnsi="Calibri" w:cs="Times New Roman"/>
                <w:color w:val="000000"/>
                <w:sz w:val="40"/>
                <w:szCs w:val="40"/>
                <w:lang w:eastAsia="en-GB"/>
              </w:rPr>
              <w:sym w:font="Wingdings" w:char="F06F"/>
            </w:r>
            <w:r w:rsidRPr="001367C2">
              <w:rPr>
                <w:rFonts w:ascii="Calibri" w:eastAsia="Times New Roman" w:hAnsi="Calibri" w:cs="Times New Roman"/>
                <w:color w:val="000000"/>
                <w:sz w:val="40"/>
                <w:szCs w:val="40"/>
                <w:lang w:eastAsia="en-GB"/>
              </w:rPr>
              <w:t xml:space="preserve"> </w:t>
            </w:r>
            <w:r>
              <w:rPr>
                <w:rFonts w:ascii="Calibri" w:eastAsia="Times New Roman" w:hAnsi="Calibri" w:cs="Times New Roman"/>
                <w:color w:val="000000"/>
                <w:sz w:val="24"/>
                <w:szCs w:val="24"/>
                <w:lang w:eastAsia="en-GB"/>
              </w:rPr>
              <w:t xml:space="preserve">        </w:t>
            </w:r>
          </w:p>
          <w:p w14:paraId="2D1E732F" w14:textId="77777777" w:rsidR="001367C2" w:rsidRDefault="001367C2" w:rsidP="00827ACE">
            <w:pPr>
              <w:rPr>
                <w:rFonts w:ascii="Calibri" w:eastAsia="Times New Roman" w:hAnsi="Calibri" w:cs="Times New Roman"/>
                <w:color w:val="000000"/>
                <w:sz w:val="24"/>
                <w:szCs w:val="24"/>
                <w:lang w:eastAsia="en-GB"/>
              </w:rPr>
            </w:pPr>
          </w:p>
          <w:p w14:paraId="04359FC8" w14:textId="77777777" w:rsidR="001367C2" w:rsidRPr="001367C2" w:rsidRDefault="002C323E" w:rsidP="001367C2">
            <w:pPr>
              <w:rPr>
                <w:rFonts w:ascii="Calibri" w:eastAsia="Times New Roman" w:hAnsi="Calibri" w:cs="Times New Roman"/>
                <w:color w:val="000000"/>
                <w:sz w:val="20"/>
                <w:szCs w:val="20"/>
                <w:lang w:eastAsia="en-GB"/>
              </w:rPr>
            </w:pPr>
            <w:r>
              <w:rPr>
                <w:rFonts w:ascii="Calibri" w:eastAsia="Times New Roman" w:hAnsi="Calibri" w:cs="Times New Roman"/>
                <w:color w:val="000000"/>
                <w:sz w:val="24"/>
                <w:szCs w:val="24"/>
                <w:lang w:eastAsia="en-GB"/>
              </w:rPr>
              <w:t>No</w:t>
            </w:r>
            <w:r w:rsidR="001367C2">
              <w:rPr>
                <w:rFonts w:ascii="Calibri" w:eastAsia="Times New Roman" w:hAnsi="Calibri" w:cs="Times New Roman"/>
                <w:color w:val="000000"/>
                <w:sz w:val="24"/>
                <w:szCs w:val="24"/>
                <w:lang w:eastAsia="en-GB"/>
              </w:rPr>
              <w:t xml:space="preserve">    </w:t>
            </w:r>
            <w:r w:rsidR="001367C2" w:rsidRPr="001367C2">
              <w:rPr>
                <w:rFonts w:ascii="Calibri" w:eastAsia="Times New Roman" w:hAnsi="Calibri" w:cs="Times New Roman"/>
                <w:color w:val="000000"/>
                <w:sz w:val="40"/>
                <w:szCs w:val="40"/>
                <w:lang w:eastAsia="en-GB"/>
              </w:rPr>
              <w:sym w:font="Wingdings" w:char="F06F"/>
            </w:r>
            <w:r w:rsidR="001367C2" w:rsidRPr="001367C2">
              <w:rPr>
                <w:rFonts w:ascii="Calibri" w:eastAsia="Times New Roman" w:hAnsi="Calibri" w:cs="Times New Roman"/>
                <w:color w:val="000000"/>
                <w:sz w:val="40"/>
                <w:szCs w:val="40"/>
                <w:lang w:eastAsia="en-GB"/>
              </w:rPr>
              <w:t xml:space="preserve"> </w:t>
            </w:r>
          </w:p>
        </w:tc>
        <w:tc>
          <w:tcPr>
            <w:tcW w:w="2126" w:type="dxa"/>
          </w:tcPr>
          <w:p w14:paraId="183F6DA3" w14:textId="77777777" w:rsidR="00827ACE" w:rsidRDefault="00827ACE" w:rsidP="00827ACE">
            <w:pPr>
              <w:rPr>
                <w:rFonts w:ascii="Calibri" w:eastAsia="Times New Roman" w:hAnsi="Calibri" w:cs="Times New Roman"/>
                <w:color w:val="000000"/>
                <w:sz w:val="24"/>
                <w:szCs w:val="24"/>
                <w:lang w:eastAsia="en-GB"/>
              </w:rPr>
            </w:pPr>
          </w:p>
        </w:tc>
        <w:tc>
          <w:tcPr>
            <w:tcW w:w="2404" w:type="dxa"/>
          </w:tcPr>
          <w:p w14:paraId="545DBF9C" w14:textId="77777777" w:rsidR="001367C2" w:rsidRDefault="001367C2" w:rsidP="00827ACE">
            <w:pPr>
              <w:rPr>
                <w:rFonts w:ascii="Calibri" w:eastAsia="Times New Roman" w:hAnsi="Calibri" w:cs="Times New Roman"/>
                <w:color w:val="000000"/>
                <w:sz w:val="24"/>
                <w:szCs w:val="24"/>
                <w:lang w:eastAsia="en-GB"/>
              </w:rPr>
            </w:pPr>
          </w:p>
          <w:p w14:paraId="2B8CA2C2" w14:textId="77777777" w:rsidR="00827ACE" w:rsidRDefault="001367C2" w:rsidP="00827ACE">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t>
            </w:r>
          </w:p>
          <w:p w14:paraId="4D4CB335" w14:textId="77777777" w:rsidR="001367C2" w:rsidRDefault="001367C2" w:rsidP="00827ACE">
            <w:pPr>
              <w:rPr>
                <w:rFonts w:ascii="Calibri" w:eastAsia="Times New Roman" w:hAnsi="Calibri" w:cs="Times New Roman"/>
                <w:color w:val="000000"/>
                <w:sz w:val="24"/>
                <w:szCs w:val="24"/>
                <w:lang w:eastAsia="en-GB"/>
              </w:rPr>
            </w:pPr>
          </w:p>
          <w:p w14:paraId="1283E414" w14:textId="77777777" w:rsidR="001367C2" w:rsidRDefault="001367C2" w:rsidP="00827ACE">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Date ………………………..      </w:t>
            </w:r>
          </w:p>
        </w:tc>
      </w:tr>
      <w:tr w:rsidR="00827ACE" w14:paraId="6C66B4F6" w14:textId="77777777" w:rsidTr="001367C2">
        <w:tc>
          <w:tcPr>
            <w:tcW w:w="2478" w:type="dxa"/>
          </w:tcPr>
          <w:p w14:paraId="4B5B7F7A" w14:textId="77777777" w:rsidR="00827ACE" w:rsidRDefault="00827ACE" w:rsidP="00827ACE">
            <w:pPr>
              <w:rPr>
                <w:rFonts w:ascii="Calibri" w:eastAsia="Times New Roman" w:hAnsi="Calibri" w:cs="Times New Roman"/>
                <w:color w:val="000000"/>
                <w:sz w:val="24"/>
                <w:szCs w:val="24"/>
                <w:lang w:eastAsia="en-GB"/>
              </w:rPr>
            </w:pPr>
          </w:p>
        </w:tc>
        <w:tc>
          <w:tcPr>
            <w:tcW w:w="2904" w:type="dxa"/>
          </w:tcPr>
          <w:p w14:paraId="103646BC"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Yes   </w:t>
            </w:r>
            <w:r w:rsidRPr="001367C2">
              <w:rPr>
                <w:rFonts w:ascii="Calibri" w:eastAsia="Times New Roman" w:hAnsi="Calibri" w:cs="Times New Roman"/>
                <w:color w:val="000000"/>
                <w:sz w:val="40"/>
                <w:szCs w:val="40"/>
                <w:lang w:eastAsia="en-GB"/>
              </w:rPr>
              <w:sym w:font="Wingdings" w:char="F06F"/>
            </w:r>
            <w:r w:rsidRPr="001367C2">
              <w:rPr>
                <w:rFonts w:ascii="Calibri" w:eastAsia="Times New Roman" w:hAnsi="Calibri" w:cs="Times New Roman"/>
                <w:color w:val="000000"/>
                <w:sz w:val="40"/>
                <w:szCs w:val="40"/>
                <w:lang w:eastAsia="en-GB"/>
              </w:rPr>
              <w:t xml:space="preserve"> </w:t>
            </w:r>
            <w:r>
              <w:rPr>
                <w:rFonts w:ascii="Calibri" w:eastAsia="Times New Roman" w:hAnsi="Calibri" w:cs="Times New Roman"/>
                <w:color w:val="000000"/>
                <w:sz w:val="24"/>
                <w:szCs w:val="24"/>
                <w:lang w:eastAsia="en-GB"/>
              </w:rPr>
              <w:t xml:space="preserve">        </w:t>
            </w:r>
          </w:p>
          <w:p w14:paraId="0D4464DB" w14:textId="77777777" w:rsidR="001367C2" w:rsidRDefault="001367C2" w:rsidP="001367C2">
            <w:pPr>
              <w:rPr>
                <w:rFonts w:ascii="Calibri" w:eastAsia="Times New Roman" w:hAnsi="Calibri" w:cs="Times New Roman"/>
                <w:color w:val="000000"/>
                <w:sz w:val="24"/>
                <w:szCs w:val="24"/>
                <w:lang w:eastAsia="en-GB"/>
              </w:rPr>
            </w:pPr>
          </w:p>
          <w:p w14:paraId="13DDCEC6"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No    </w:t>
            </w:r>
            <w:r w:rsidRPr="001367C2">
              <w:rPr>
                <w:rFonts w:ascii="Calibri" w:eastAsia="Times New Roman" w:hAnsi="Calibri" w:cs="Times New Roman"/>
                <w:color w:val="000000"/>
                <w:sz w:val="40"/>
                <w:szCs w:val="40"/>
                <w:lang w:eastAsia="en-GB"/>
              </w:rPr>
              <w:sym w:font="Wingdings" w:char="F06F"/>
            </w:r>
          </w:p>
        </w:tc>
        <w:tc>
          <w:tcPr>
            <w:tcW w:w="2126" w:type="dxa"/>
          </w:tcPr>
          <w:p w14:paraId="3F5231A9" w14:textId="77777777" w:rsidR="00827ACE" w:rsidRDefault="00827ACE" w:rsidP="00827ACE">
            <w:pPr>
              <w:rPr>
                <w:rFonts w:ascii="Calibri" w:eastAsia="Times New Roman" w:hAnsi="Calibri" w:cs="Times New Roman"/>
                <w:color w:val="000000"/>
                <w:sz w:val="24"/>
                <w:szCs w:val="24"/>
                <w:lang w:eastAsia="en-GB"/>
              </w:rPr>
            </w:pPr>
          </w:p>
        </w:tc>
        <w:tc>
          <w:tcPr>
            <w:tcW w:w="2404" w:type="dxa"/>
          </w:tcPr>
          <w:p w14:paraId="4F47EEEB" w14:textId="77777777" w:rsidR="001367C2" w:rsidRDefault="001367C2" w:rsidP="001367C2">
            <w:pPr>
              <w:rPr>
                <w:rFonts w:ascii="Calibri" w:eastAsia="Times New Roman" w:hAnsi="Calibri" w:cs="Times New Roman"/>
                <w:color w:val="000000"/>
                <w:sz w:val="24"/>
                <w:szCs w:val="24"/>
                <w:lang w:eastAsia="en-GB"/>
              </w:rPr>
            </w:pPr>
          </w:p>
          <w:p w14:paraId="15A59500"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t>
            </w:r>
          </w:p>
          <w:p w14:paraId="0C51DC7F" w14:textId="77777777" w:rsidR="001367C2" w:rsidRDefault="001367C2" w:rsidP="001367C2">
            <w:pPr>
              <w:rPr>
                <w:rFonts w:ascii="Calibri" w:eastAsia="Times New Roman" w:hAnsi="Calibri" w:cs="Times New Roman"/>
                <w:color w:val="000000"/>
                <w:sz w:val="24"/>
                <w:szCs w:val="24"/>
                <w:lang w:eastAsia="en-GB"/>
              </w:rPr>
            </w:pPr>
          </w:p>
          <w:p w14:paraId="3B84B028" w14:textId="77777777" w:rsidR="00827ACE"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Date ………………………..      </w:t>
            </w:r>
          </w:p>
        </w:tc>
      </w:tr>
      <w:tr w:rsidR="00827ACE" w14:paraId="33CF8002" w14:textId="77777777" w:rsidTr="001367C2">
        <w:tc>
          <w:tcPr>
            <w:tcW w:w="2478" w:type="dxa"/>
          </w:tcPr>
          <w:p w14:paraId="3B3937AE" w14:textId="77777777" w:rsidR="00827ACE" w:rsidRDefault="00827ACE" w:rsidP="00827ACE">
            <w:pPr>
              <w:rPr>
                <w:rFonts w:ascii="Calibri" w:eastAsia="Times New Roman" w:hAnsi="Calibri" w:cs="Times New Roman"/>
                <w:color w:val="000000"/>
                <w:sz w:val="24"/>
                <w:szCs w:val="24"/>
                <w:lang w:eastAsia="en-GB"/>
              </w:rPr>
            </w:pPr>
          </w:p>
        </w:tc>
        <w:tc>
          <w:tcPr>
            <w:tcW w:w="2904" w:type="dxa"/>
          </w:tcPr>
          <w:p w14:paraId="1D19E0DC"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Yes   </w:t>
            </w:r>
            <w:r w:rsidRPr="001367C2">
              <w:rPr>
                <w:rFonts w:ascii="Calibri" w:eastAsia="Times New Roman" w:hAnsi="Calibri" w:cs="Times New Roman"/>
                <w:color w:val="000000"/>
                <w:sz w:val="40"/>
                <w:szCs w:val="40"/>
                <w:lang w:eastAsia="en-GB"/>
              </w:rPr>
              <w:sym w:font="Wingdings" w:char="F06F"/>
            </w:r>
            <w:r w:rsidRPr="001367C2">
              <w:rPr>
                <w:rFonts w:ascii="Calibri" w:eastAsia="Times New Roman" w:hAnsi="Calibri" w:cs="Times New Roman"/>
                <w:color w:val="000000"/>
                <w:sz w:val="40"/>
                <w:szCs w:val="40"/>
                <w:lang w:eastAsia="en-GB"/>
              </w:rPr>
              <w:t xml:space="preserve"> </w:t>
            </w:r>
            <w:r>
              <w:rPr>
                <w:rFonts w:ascii="Calibri" w:eastAsia="Times New Roman" w:hAnsi="Calibri" w:cs="Times New Roman"/>
                <w:color w:val="000000"/>
                <w:sz w:val="24"/>
                <w:szCs w:val="24"/>
                <w:lang w:eastAsia="en-GB"/>
              </w:rPr>
              <w:t xml:space="preserve">        </w:t>
            </w:r>
          </w:p>
          <w:p w14:paraId="04D418D0" w14:textId="77777777" w:rsidR="001367C2" w:rsidRDefault="001367C2" w:rsidP="001367C2">
            <w:pPr>
              <w:rPr>
                <w:rFonts w:ascii="Calibri" w:eastAsia="Times New Roman" w:hAnsi="Calibri" w:cs="Times New Roman"/>
                <w:color w:val="000000"/>
                <w:sz w:val="24"/>
                <w:szCs w:val="24"/>
                <w:lang w:eastAsia="en-GB"/>
              </w:rPr>
            </w:pPr>
          </w:p>
          <w:p w14:paraId="57C8A293"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No    </w:t>
            </w:r>
            <w:r w:rsidRPr="001367C2">
              <w:rPr>
                <w:rFonts w:ascii="Calibri" w:eastAsia="Times New Roman" w:hAnsi="Calibri" w:cs="Times New Roman"/>
                <w:color w:val="000000"/>
                <w:sz w:val="40"/>
                <w:szCs w:val="40"/>
                <w:lang w:eastAsia="en-GB"/>
              </w:rPr>
              <w:sym w:font="Wingdings" w:char="F06F"/>
            </w:r>
          </w:p>
        </w:tc>
        <w:tc>
          <w:tcPr>
            <w:tcW w:w="2126" w:type="dxa"/>
          </w:tcPr>
          <w:p w14:paraId="4711D863" w14:textId="77777777" w:rsidR="00827ACE" w:rsidRDefault="00827ACE" w:rsidP="00827ACE">
            <w:pPr>
              <w:rPr>
                <w:rFonts w:ascii="Calibri" w:eastAsia="Times New Roman" w:hAnsi="Calibri" w:cs="Times New Roman"/>
                <w:color w:val="000000"/>
                <w:sz w:val="24"/>
                <w:szCs w:val="24"/>
                <w:lang w:eastAsia="en-GB"/>
              </w:rPr>
            </w:pPr>
          </w:p>
        </w:tc>
        <w:tc>
          <w:tcPr>
            <w:tcW w:w="2404" w:type="dxa"/>
          </w:tcPr>
          <w:p w14:paraId="12A738E4" w14:textId="77777777" w:rsidR="001367C2" w:rsidRDefault="001367C2" w:rsidP="001367C2">
            <w:pPr>
              <w:rPr>
                <w:rFonts w:ascii="Calibri" w:eastAsia="Times New Roman" w:hAnsi="Calibri" w:cs="Times New Roman"/>
                <w:color w:val="000000"/>
                <w:sz w:val="24"/>
                <w:szCs w:val="24"/>
                <w:lang w:eastAsia="en-GB"/>
              </w:rPr>
            </w:pPr>
          </w:p>
          <w:p w14:paraId="343E3E06"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t>
            </w:r>
          </w:p>
          <w:p w14:paraId="52DE32B0" w14:textId="77777777" w:rsidR="001367C2" w:rsidRDefault="001367C2" w:rsidP="001367C2">
            <w:pPr>
              <w:rPr>
                <w:rFonts w:ascii="Calibri" w:eastAsia="Times New Roman" w:hAnsi="Calibri" w:cs="Times New Roman"/>
                <w:color w:val="000000"/>
                <w:sz w:val="24"/>
                <w:szCs w:val="24"/>
                <w:lang w:eastAsia="en-GB"/>
              </w:rPr>
            </w:pPr>
          </w:p>
          <w:p w14:paraId="314B60DB" w14:textId="77777777" w:rsidR="00827ACE"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Date ………………………..      </w:t>
            </w:r>
          </w:p>
        </w:tc>
      </w:tr>
      <w:tr w:rsidR="00827ACE" w14:paraId="062870E5" w14:textId="77777777" w:rsidTr="001367C2">
        <w:tc>
          <w:tcPr>
            <w:tcW w:w="2478" w:type="dxa"/>
          </w:tcPr>
          <w:p w14:paraId="3A6EAD62" w14:textId="77777777" w:rsidR="00827ACE" w:rsidRDefault="00827ACE" w:rsidP="00827ACE">
            <w:pPr>
              <w:rPr>
                <w:rFonts w:ascii="Calibri" w:eastAsia="Times New Roman" w:hAnsi="Calibri" w:cs="Times New Roman"/>
                <w:color w:val="000000"/>
                <w:sz w:val="24"/>
                <w:szCs w:val="24"/>
                <w:lang w:eastAsia="en-GB"/>
              </w:rPr>
            </w:pPr>
          </w:p>
        </w:tc>
        <w:tc>
          <w:tcPr>
            <w:tcW w:w="2904" w:type="dxa"/>
          </w:tcPr>
          <w:p w14:paraId="42FE6E94"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Yes   </w:t>
            </w:r>
            <w:r w:rsidRPr="001367C2">
              <w:rPr>
                <w:rFonts w:ascii="Calibri" w:eastAsia="Times New Roman" w:hAnsi="Calibri" w:cs="Times New Roman"/>
                <w:color w:val="000000"/>
                <w:sz w:val="40"/>
                <w:szCs w:val="40"/>
                <w:lang w:eastAsia="en-GB"/>
              </w:rPr>
              <w:sym w:font="Wingdings" w:char="F06F"/>
            </w:r>
            <w:r w:rsidRPr="001367C2">
              <w:rPr>
                <w:rFonts w:ascii="Calibri" w:eastAsia="Times New Roman" w:hAnsi="Calibri" w:cs="Times New Roman"/>
                <w:color w:val="000000"/>
                <w:sz w:val="40"/>
                <w:szCs w:val="40"/>
                <w:lang w:eastAsia="en-GB"/>
              </w:rPr>
              <w:t xml:space="preserve"> </w:t>
            </w:r>
            <w:r>
              <w:rPr>
                <w:rFonts w:ascii="Calibri" w:eastAsia="Times New Roman" w:hAnsi="Calibri" w:cs="Times New Roman"/>
                <w:color w:val="000000"/>
                <w:sz w:val="24"/>
                <w:szCs w:val="24"/>
                <w:lang w:eastAsia="en-GB"/>
              </w:rPr>
              <w:t xml:space="preserve">        </w:t>
            </w:r>
          </w:p>
          <w:p w14:paraId="35E505C6" w14:textId="77777777" w:rsidR="001367C2" w:rsidRDefault="001367C2" w:rsidP="001367C2">
            <w:pPr>
              <w:rPr>
                <w:rFonts w:ascii="Calibri" w:eastAsia="Times New Roman" w:hAnsi="Calibri" w:cs="Times New Roman"/>
                <w:color w:val="000000"/>
                <w:sz w:val="24"/>
                <w:szCs w:val="24"/>
                <w:lang w:eastAsia="en-GB"/>
              </w:rPr>
            </w:pPr>
          </w:p>
          <w:p w14:paraId="2E1B46E3"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No    </w:t>
            </w:r>
            <w:r w:rsidRPr="001367C2">
              <w:rPr>
                <w:rFonts w:ascii="Calibri" w:eastAsia="Times New Roman" w:hAnsi="Calibri" w:cs="Times New Roman"/>
                <w:color w:val="000000"/>
                <w:sz w:val="40"/>
                <w:szCs w:val="40"/>
                <w:lang w:eastAsia="en-GB"/>
              </w:rPr>
              <w:sym w:font="Wingdings" w:char="F06F"/>
            </w:r>
          </w:p>
        </w:tc>
        <w:tc>
          <w:tcPr>
            <w:tcW w:w="2126" w:type="dxa"/>
          </w:tcPr>
          <w:p w14:paraId="677B30A7" w14:textId="77777777" w:rsidR="00827ACE" w:rsidRDefault="00827ACE" w:rsidP="00827ACE">
            <w:pPr>
              <w:rPr>
                <w:rFonts w:ascii="Calibri" w:eastAsia="Times New Roman" w:hAnsi="Calibri" w:cs="Times New Roman"/>
                <w:color w:val="000000"/>
                <w:sz w:val="24"/>
                <w:szCs w:val="24"/>
                <w:lang w:eastAsia="en-GB"/>
              </w:rPr>
            </w:pPr>
          </w:p>
        </w:tc>
        <w:tc>
          <w:tcPr>
            <w:tcW w:w="2404" w:type="dxa"/>
          </w:tcPr>
          <w:p w14:paraId="7C066DBA" w14:textId="77777777" w:rsidR="001367C2" w:rsidRDefault="001367C2" w:rsidP="001367C2">
            <w:pPr>
              <w:rPr>
                <w:rFonts w:ascii="Calibri" w:eastAsia="Times New Roman" w:hAnsi="Calibri" w:cs="Times New Roman"/>
                <w:color w:val="000000"/>
                <w:sz w:val="24"/>
                <w:szCs w:val="24"/>
                <w:lang w:eastAsia="en-GB"/>
              </w:rPr>
            </w:pPr>
          </w:p>
          <w:p w14:paraId="1DAC6A77"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t>
            </w:r>
          </w:p>
          <w:p w14:paraId="7A7D0E4D" w14:textId="77777777" w:rsidR="001367C2" w:rsidRDefault="001367C2" w:rsidP="001367C2">
            <w:pPr>
              <w:rPr>
                <w:rFonts w:ascii="Calibri" w:eastAsia="Times New Roman" w:hAnsi="Calibri" w:cs="Times New Roman"/>
                <w:color w:val="000000"/>
                <w:sz w:val="24"/>
                <w:szCs w:val="24"/>
                <w:lang w:eastAsia="en-GB"/>
              </w:rPr>
            </w:pPr>
          </w:p>
          <w:p w14:paraId="2A9A8D38" w14:textId="77777777" w:rsidR="00827ACE"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Date ………………………..      </w:t>
            </w:r>
          </w:p>
        </w:tc>
      </w:tr>
      <w:tr w:rsidR="00827ACE" w14:paraId="1B6B78EA" w14:textId="77777777" w:rsidTr="001367C2">
        <w:tc>
          <w:tcPr>
            <w:tcW w:w="2478" w:type="dxa"/>
          </w:tcPr>
          <w:p w14:paraId="587FA29C" w14:textId="77777777" w:rsidR="00827ACE" w:rsidRDefault="00827ACE" w:rsidP="00827ACE">
            <w:pPr>
              <w:rPr>
                <w:rFonts w:ascii="Calibri" w:eastAsia="Times New Roman" w:hAnsi="Calibri" w:cs="Times New Roman"/>
                <w:color w:val="000000"/>
                <w:sz w:val="24"/>
                <w:szCs w:val="24"/>
                <w:lang w:eastAsia="en-GB"/>
              </w:rPr>
            </w:pPr>
          </w:p>
        </w:tc>
        <w:tc>
          <w:tcPr>
            <w:tcW w:w="2904" w:type="dxa"/>
          </w:tcPr>
          <w:p w14:paraId="338E14F6"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Yes   </w:t>
            </w:r>
            <w:r w:rsidRPr="001367C2">
              <w:rPr>
                <w:rFonts w:ascii="Calibri" w:eastAsia="Times New Roman" w:hAnsi="Calibri" w:cs="Times New Roman"/>
                <w:color w:val="000000"/>
                <w:sz w:val="40"/>
                <w:szCs w:val="40"/>
                <w:lang w:eastAsia="en-GB"/>
              </w:rPr>
              <w:sym w:font="Wingdings" w:char="F06F"/>
            </w:r>
            <w:r w:rsidRPr="001367C2">
              <w:rPr>
                <w:rFonts w:ascii="Calibri" w:eastAsia="Times New Roman" w:hAnsi="Calibri" w:cs="Times New Roman"/>
                <w:color w:val="000000"/>
                <w:sz w:val="40"/>
                <w:szCs w:val="40"/>
                <w:lang w:eastAsia="en-GB"/>
              </w:rPr>
              <w:t xml:space="preserve"> </w:t>
            </w:r>
            <w:r>
              <w:rPr>
                <w:rFonts w:ascii="Calibri" w:eastAsia="Times New Roman" w:hAnsi="Calibri" w:cs="Times New Roman"/>
                <w:color w:val="000000"/>
                <w:sz w:val="24"/>
                <w:szCs w:val="24"/>
                <w:lang w:eastAsia="en-GB"/>
              </w:rPr>
              <w:t xml:space="preserve">        </w:t>
            </w:r>
          </w:p>
          <w:p w14:paraId="6CC6F67C" w14:textId="77777777" w:rsidR="001367C2" w:rsidRDefault="001367C2" w:rsidP="001367C2">
            <w:pPr>
              <w:rPr>
                <w:rFonts w:ascii="Calibri" w:eastAsia="Times New Roman" w:hAnsi="Calibri" w:cs="Times New Roman"/>
                <w:color w:val="000000"/>
                <w:sz w:val="24"/>
                <w:szCs w:val="24"/>
                <w:lang w:eastAsia="en-GB"/>
              </w:rPr>
            </w:pPr>
          </w:p>
          <w:p w14:paraId="27EADA13"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No    </w:t>
            </w:r>
            <w:r w:rsidRPr="001367C2">
              <w:rPr>
                <w:rFonts w:ascii="Calibri" w:eastAsia="Times New Roman" w:hAnsi="Calibri" w:cs="Times New Roman"/>
                <w:color w:val="000000"/>
                <w:sz w:val="40"/>
                <w:szCs w:val="40"/>
                <w:lang w:eastAsia="en-GB"/>
              </w:rPr>
              <w:sym w:font="Wingdings" w:char="F06F"/>
            </w:r>
          </w:p>
        </w:tc>
        <w:tc>
          <w:tcPr>
            <w:tcW w:w="2126" w:type="dxa"/>
          </w:tcPr>
          <w:p w14:paraId="77BCDB72" w14:textId="77777777" w:rsidR="00827ACE" w:rsidRDefault="00827ACE" w:rsidP="00827ACE">
            <w:pPr>
              <w:rPr>
                <w:rFonts w:ascii="Calibri" w:eastAsia="Times New Roman" w:hAnsi="Calibri" w:cs="Times New Roman"/>
                <w:color w:val="000000"/>
                <w:sz w:val="24"/>
                <w:szCs w:val="24"/>
                <w:lang w:eastAsia="en-GB"/>
              </w:rPr>
            </w:pPr>
          </w:p>
        </w:tc>
        <w:tc>
          <w:tcPr>
            <w:tcW w:w="2404" w:type="dxa"/>
          </w:tcPr>
          <w:p w14:paraId="233BAEBC" w14:textId="77777777" w:rsidR="001367C2" w:rsidRDefault="001367C2" w:rsidP="001367C2">
            <w:pPr>
              <w:rPr>
                <w:rFonts w:ascii="Calibri" w:eastAsia="Times New Roman" w:hAnsi="Calibri" w:cs="Times New Roman"/>
                <w:color w:val="000000"/>
                <w:sz w:val="24"/>
                <w:szCs w:val="24"/>
                <w:lang w:eastAsia="en-GB"/>
              </w:rPr>
            </w:pPr>
          </w:p>
          <w:p w14:paraId="43AB21C3"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t>
            </w:r>
          </w:p>
          <w:p w14:paraId="173B09EA" w14:textId="77777777" w:rsidR="001367C2" w:rsidRDefault="001367C2" w:rsidP="001367C2">
            <w:pPr>
              <w:rPr>
                <w:rFonts w:ascii="Calibri" w:eastAsia="Times New Roman" w:hAnsi="Calibri" w:cs="Times New Roman"/>
                <w:color w:val="000000"/>
                <w:sz w:val="24"/>
                <w:szCs w:val="24"/>
                <w:lang w:eastAsia="en-GB"/>
              </w:rPr>
            </w:pPr>
          </w:p>
          <w:p w14:paraId="4EF801D7" w14:textId="77777777" w:rsidR="00827ACE"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Date ………………………..      </w:t>
            </w:r>
          </w:p>
        </w:tc>
      </w:tr>
      <w:tr w:rsidR="00827ACE" w14:paraId="290533B8" w14:textId="77777777" w:rsidTr="001367C2">
        <w:tc>
          <w:tcPr>
            <w:tcW w:w="2478" w:type="dxa"/>
          </w:tcPr>
          <w:p w14:paraId="050A5A64" w14:textId="77777777" w:rsidR="00827ACE" w:rsidRDefault="00827ACE" w:rsidP="00827ACE">
            <w:pPr>
              <w:rPr>
                <w:rFonts w:ascii="Calibri" w:eastAsia="Times New Roman" w:hAnsi="Calibri" w:cs="Times New Roman"/>
                <w:color w:val="000000"/>
                <w:sz w:val="24"/>
                <w:szCs w:val="24"/>
                <w:lang w:eastAsia="en-GB"/>
              </w:rPr>
            </w:pPr>
          </w:p>
        </w:tc>
        <w:tc>
          <w:tcPr>
            <w:tcW w:w="2904" w:type="dxa"/>
          </w:tcPr>
          <w:p w14:paraId="793A5656"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Yes   </w:t>
            </w:r>
            <w:r w:rsidRPr="001367C2">
              <w:rPr>
                <w:rFonts w:ascii="Calibri" w:eastAsia="Times New Roman" w:hAnsi="Calibri" w:cs="Times New Roman"/>
                <w:color w:val="000000"/>
                <w:sz w:val="40"/>
                <w:szCs w:val="40"/>
                <w:lang w:eastAsia="en-GB"/>
              </w:rPr>
              <w:sym w:font="Wingdings" w:char="F06F"/>
            </w:r>
            <w:r w:rsidRPr="001367C2">
              <w:rPr>
                <w:rFonts w:ascii="Calibri" w:eastAsia="Times New Roman" w:hAnsi="Calibri" w:cs="Times New Roman"/>
                <w:color w:val="000000"/>
                <w:sz w:val="40"/>
                <w:szCs w:val="40"/>
                <w:lang w:eastAsia="en-GB"/>
              </w:rPr>
              <w:t xml:space="preserve"> </w:t>
            </w:r>
            <w:r>
              <w:rPr>
                <w:rFonts w:ascii="Calibri" w:eastAsia="Times New Roman" w:hAnsi="Calibri" w:cs="Times New Roman"/>
                <w:color w:val="000000"/>
                <w:sz w:val="24"/>
                <w:szCs w:val="24"/>
                <w:lang w:eastAsia="en-GB"/>
              </w:rPr>
              <w:t xml:space="preserve">        </w:t>
            </w:r>
          </w:p>
          <w:p w14:paraId="4E0F214B" w14:textId="77777777" w:rsidR="001367C2" w:rsidRDefault="001367C2" w:rsidP="001367C2">
            <w:pPr>
              <w:rPr>
                <w:rFonts w:ascii="Calibri" w:eastAsia="Times New Roman" w:hAnsi="Calibri" w:cs="Times New Roman"/>
                <w:color w:val="000000"/>
                <w:sz w:val="24"/>
                <w:szCs w:val="24"/>
                <w:lang w:eastAsia="en-GB"/>
              </w:rPr>
            </w:pPr>
          </w:p>
          <w:p w14:paraId="357D246C"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No    </w:t>
            </w:r>
            <w:r w:rsidRPr="001367C2">
              <w:rPr>
                <w:rFonts w:ascii="Calibri" w:eastAsia="Times New Roman" w:hAnsi="Calibri" w:cs="Times New Roman"/>
                <w:color w:val="000000"/>
                <w:sz w:val="40"/>
                <w:szCs w:val="40"/>
                <w:lang w:eastAsia="en-GB"/>
              </w:rPr>
              <w:sym w:font="Wingdings" w:char="F06F"/>
            </w:r>
          </w:p>
        </w:tc>
        <w:tc>
          <w:tcPr>
            <w:tcW w:w="2126" w:type="dxa"/>
          </w:tcPr>
          <w:p w14:paraId="1CEB0579" w14:textId="77777777" w:rsidR="00827ACE" w:rsidRDefault="00827ACE" w:rsidP="00827ACE">
            <w:pPr>
              <w:rPr>
                <w:rFonts w:ascii="Calibri" w:eastAsia="Times New Roman" w:hAnsi="Calibri" w:cs="Times New Roman"/>
                <w:color w:val="000000"/>
                <w:sz w:val="24"/>
                <w:szCs w:val="24"/>
                <w:lang w:eastAsia="en-GB"/>
              </w:rPr>
            </w:pPr>
          </w:p>
        </w:tc>
        <w:tc>
          <w:tcPr>
            <w:tcW w:w="2404" w:type="dxa"/>
          </w:tcPr>
          <w:p w14:paraId="7F3DBC4F" w14:textId="77777777" w:rsidR="001367C2" w:rsidRDefault="001367C2" w:rsidP="001367C2">
            <w:pPr>
              <w:rPr>
                <w:rFonts w:ascii="Calibri" w:eastAsia="Times New Roman" w:hAnsi="Calibri" w:cs="Times New Roman"/>
                <w:color w:val="000000"/>
                <w:sz w:val="24"/>
                <w:szCs w:val="24"/>
                <w:lang w:eastAsia="en-GB"/>
              </w:rPr>
            </w:pPr>
          </w:p>
          <w:p w14:paraId="7E6E1C3B"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t>
            </w:r>
          </w:p>
          <w:p w14:paraId="613DF53F" w14:textId="77777777" w:rsidR="001367C2" w:rsidRDefault="001367C2" w:rsidP="001367C2">
            <w:pPr>
              <w:rPr>
                <w:rFonts w:ascii="Calibri" w:eastAsia="Times New Roman" w:hAnsi="Calibri" w:cs="Times New Roman"/>
                <w:color w:val="000000"/>
                <w:sz w:val="24"/>
                <w:szCs w:val="24"/>
                <w:lang w:eastAsia="en-GB"/>
              </w:rPr>
            </w:pPr>
          </w:p>
          <w:p w14:paraId="20F66ECB" w14:textId="77777777" w:rsidR="00827ACE"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Date ………………………..      </w:t>
            </w:r>
          </w:p>
        </w:tc>
      </w:tr>
      <w:tr w:rsidR="001367C2" w14:paraId="1C9F059C" w14:textId="77777777" w:rsidTr="001367C2">
        <w:tc>
          <w:tcPr>
            <w:tcW w:w="2478" w:type="dxa"/>
          </w:tcPr>
          <w:p w14:paraId="479DE8BE" w14:textId="77777777" w:rsidR="001367C2" w:rsidRDefault="001367C2" w:rsidP="00827ACE">
            <w:pPr>
              <w:rPr>
                <w:rFonts w:ascii="Calibri" w:eastAsia="Times New Roman" w:hAnsi="Calibri" w:cs="Times New Roman"/>
                <w:color w:val="000000"/>
                <w:sz w:val="24"/>
                <w:szCs w:val="24"/>
                <w:lang w:eastAsia="en-GB"/>
              </w:rPr>
            </w:pPr>
          </w:p>
        </w:tc>
        <w:tc>
          <w:tcPr>
            <w:tcW w:w="2904" w:type="dxa"/>
          </w:tcPr>
          <w:p w14:paraId="0FF6A522"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Yes   </w:t>
            </w:r>
            <w:r w:rsidRPr="001367C2">
              <w:rPr>
                <w:rFonts w:ascii="Calibri" w:eastAsia="Times New Roman" w:hAnsi="Calibri" w:cs="Times New Roman"/>
                <w:color w:val="000000"/>
                <w:sz w:val="40"/>
                <w:szCs w:val="40"/>
                <w:lang w:eastAsia="en-GB"/>
              </w:rPr>
              <w:sym w:font="Wingdings" w:char="F06F"/>
            </w:r>
            <w:r w:rsidRPr="001367C2">
              <w:rPr>
                <w:rFonts w:ascii="Calibri" w:eastAsia="Times New Roman" w:hAnsi="Calibri" w:cs="Times New Roman"/>
                <w:color w:val="000000"/>
                <w:sz w:val="40"/>
                <w:szCs w:val="40"/>
                <w:lang w:eastAsia="en-GB"/>
              </w:rPr>
              <w:t xml:space="preserve"> </w:t>
            </w:r>
            <w:r>
              <w:rPr>
                <w:rFonts w:ascii="Calibri" w:eastAsia="Times New Roman" w:hAnsi="Calibri" w:cs="Times New Roman"/>
                <w:color w:val="000000"/>
                <w:sz w:val="24"/>
                <w:szCs w:val="24"/>
                <w:lang w:eastAsia="en-GB"/>
              </w:rPr>
              <w:t xml:space="preserve">        </w:t>
            </w:r>
          </w:p>
          <w:p w14:paraId="0429B03E" w14:textId="77777777" w:rsidR="001367C2" w:rsidRDefault="001367C2" w:rsidP="001367C2">
            <w:pPr>
              <w:rPr>
                <w:rFonts w:ascii="Calibri" w:eastAsia="Times New Roman" w:hAnsi="Calibri" w:cs="Times New Roman"/>
                <w:color w:val="000000"/>
                <w:sz w:val="24"/>
                <w:szCs w:val="24"/>
                <w:lang w:eastAsia="en-GB"/>
              </w:rPr>
            </w:pPr>
          </w:p>
          <w:p w14:paraId="4E5AF86A"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No    </w:t>
            </w:r>
            <w:r w:rsidRPr="001367C2">
              <w:rPr>
                <w:rFonts w:ascii="Calibri" w:eastAsia="Times New Roman" w:hAnsi="Calibri" w:cs="Times New Roman"/>
                <w:color w:val="000000"/>
                <w:sz w:val="40"/>
                <w:szCs w:val="40"/>
                <w:lang w:eastAsia="en-GB"/>
              </w:rPr>
              <w:sym w:font="Wingdings" w:char="F06F"/>
            </w:r>
          </w:p>
        </w:tc>
        <w:tc>
          <w:tcPr>
            <w:tcW w:w="2126" w:type="dxa"/>
          </w:tcPr>
          <w:p w14:paraId="12F8D5B3" w14:textId="77777777" w:rsidR="001367C2" w:rsidRDefault="001367C2" w:rsidP="00827ACE">
            <w:pPr>
              <w:rPr>
                <w:rFonts w:ascii="Calibri" w:eastAsia="Times New Roman" w:hAnsi="Calibri" w:cs="Times New Roman"/>
                <w:color w:val="000000"/>
                <w:sz w:val="24"/>
                <w:szCs w:val="24"/>
                <w:lang w:eastAsia="en-GB"/>
              </w:rPr>
            </w:pPr>
          </w:p>
        </w:tc>
        <w:tc>
          <w:tcPr>
            <w:tcW w:w="2404" w:type="dxa"/>
          </w:tcPr>
          <w:p w14:paraId="6F2AE9AC" w14:textId="77777777" w:rsidR="001367C2" w:rsidRDefault="001367C2" w:rsidP="001367C2">
            <w:pPr>
              <w:rPr>
                <w:rFonts w:ascii="Calibri" w:eastAsia="Times New Roman" w:hAnsi="Calibri" w:cs="Times New Roman"/>
                <w:color w:val="000000"/>
                <w:sz w:val="24"/>
                <w:szCs w:val="24"/>
                <w:lang w:eastAsia="en-GB"/>
              </w:rPr>
            </w:pPr>
          </w:p>
          <w:p w14:paraId="5C536DC9"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t>
            </w:r>
          </w:p>
          <w:p w14:paraId="07A78D11" w14:textId="77777777" w:rsidR="001367C2" w:rsidRDefault="001367C2" w:rsidP="001367C2">
            <w:pPr>
              <w:rPr>
                <w:rFonts w:ascii="Calibri" w:eastAsia="Times New Roman" w:hAnsi="Calibri" w:cs="Times New Roman"/>
                <w:color w:val="000000"/>
                <w:sz w:val="24"/>
                <w:szCs w:val="24"/>
                <w:lang w:eastAsia="en-GB"/>
              </w:rPr>
            </w:pPr>
          </w:p>
          <w:p w14:paraId="41DB7EDF"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Date ………………………..      </w:t>
            </w:r>
          </w:p>
        </w:tc>
      </w:tr>
      <w:tr w:rsidR="001367C2" w14:paraId="16BAD622" w14:textId="77777777" w:rsidTr="001367C2">
        <w:tc>
          <w:tcPr>
            <w:tcW w:w="2478" w:type="dxa"/>
          </w:tcPr>
          <w:p w14:paraId="1BA6E7EC" w14:textId="77777777" w:rsidR="001367C2" w:rsidRDefault="001367C2" w:rsidP="00827ACE">
            <w:pPr>
              <w:rPr>
                <w:rFonts w:ascii="Calibri" w:eastAsia="Times New Roman" w:hAnsi="Calibri" w:cs="Times New Roman"/>
                <w:color w:val="000000"/>
                <w:sz w:val="24"/>
                <w:szCs w:val="24"/>
                <w:lang w:eastAsia="en-GB"/>
              </w:rPr>
            </w:pPr>
          </w:p>
        </w:tc>
        <w:tc>
          <w:tcPr>
            <w:tcW w:w="2904" w:type="dxa"/>
          </w:tcPr>
          <w:p w14:paraId="6D1C0FB0"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Yes   </w:t>
            </w:r>
            <w:r w:rsidRPr="001367C2">
              <w:rPr>
                <w:rFonts w:ascii="Calibri" w:eastAsia="Times New Roman" w:hAnsi="Calibri" w:cs="Times New Roman"/>
                <w:color w:val="000000"/>
                <w:sz w:val="40"/>
                <w:szCs w:val="40"/>
                <w:lang w:eastAsia="en-GB"/>
              </w:rPr>
              <w:sym w:font="Wingdings" w:char="F06F"/>
            </w:r>
            <w:r w:rsidRPr="001367C2">
              <w:rPr>
                <w:rFonts w:ascii="Calibri" w:eastAsia="Times New Roman" w:hAnsi="Calibri" w:cs="Times New Roman"/>
                <w:color w:val="000000"/>
                <w:sz w:val="40"/>
                <w:szCs w:val="40"/>
                <w:lang w:eastAsia="en-GB"/>
              </w:rPr>
              <w:t xml:space="preserve"> </w:t>
            </w:r>
            <w:r>
              <w:rPr>
                <w:rFonts w:ascii="Calibri" w:eastAsia="Times New Roman" w:hAnsi="Calibri" w:cs="Times New Roman"/>
                <w:color w:val="000000"/>
                <w:sz w:val="24"/>
                <w:szCs w:val="24"/>
                <w:lang w:eastAsia="en-GB"/>
              </w:rPr>
              <w:t xml:space="preserve">        </w:t>
            </w:r>
          </w:p>
          <w:p w14:paraId="6892D3AA" w14:textId="77777777" w:rsidR="001367C2" w:rsidRDefault="001367C2" w:rsidP="001367C2">
            <w:pPr>
              <w:rPr>
                <w:rFonts w:ascii="Calibri" w:eastAsia="Times New Roman" w:hAnsi="Calibri" w:cs="Times New Roman"/>
                <w:color w:val="000000"/>
                <w:sz w:val="24"/>
                <w:szCs w:val="24"/>
                <w:lang w:eastAsia="en-GB"/>
              </w:rPr>
            </w:pPr>
          </w:p>
          <w:p w14:paraId="63CEFCFE"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No    </w:t>
            </w:r>
            <w:r w:rsidRPr="001367C2">
              <w:rPr>
                <w:rFonts w:ascii="Calibri" w:eastAsia="Times New Roman" w:hAnsi="Calibri" w:cs="Times New Roman"/>
                <w:color w:val="000000"/>
                <w:sz w:val="40"/>
                <w:szCs w:val="40"/>
                <w:lang w:eastAsia="en-GB"/>
              </w:rPr>
              <w:sym w:font="Wingdings" w:char="F06F"/>
            </w:r>
          </w:p>
        </w:tc>
        <w:tc>
          <w:tcPr>
            <w:tcW w:w="2126" w:type="dxa"/>
          </w:tcPr>
          <w:p w14:paraId="16CC8D1E" w14:textId="77777777" w:rsidR="001367C2" w:rsidRDefault="001367C2" w:rsidP="00827ACE">
            <w:pPr>
              <w:rPr>
                <w:rFonts w:ascii="Calibri" w:eastAsia="Times New Roman" w:hAnsi="Calibri" w:cs="Times New Roman"/>
                <w:color w:val="000000"/>
                <w:sz w:val="24"/>
                <w:szCs w:val="24"/>
                <w:lang w:eastAsia="en-GB"/>
              </w:rPr>
            </w:pPr>
          </w:p>
        </w:tc>
        <w:tc>
          <w:tcPr>
            <w:tcW w:w="2404" w:type="dxa"/>
          </w:tcPr>
          <w:p w14:paraId="404E8081" w14:textId="77777777" w:rsidR="001367C2" w:rsidRDefault="001367C2" w:rsidP="001367C2">
            <w:pPr>
              <w:rPr>
                <w:rFonts w:ascii="Calibri" w:eastAsia="Times New Roman" w:hAnsi="Calibri" w:cs="Times New Roman"/>
                <w:color w:val="000000"/>
                <w:sz w:val="24"/>
                <w:szCs w:val="24"/>
                <w:lang w:eastAsia="en-GB"/>
              </w:rPr>
            </w:pPr>
          </w:p>
          <w:p w14:paraId="1EA4AF14"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t>
            </w:r>
          </w:p>
          <w:p w14:paraId="2EDD606B" w14:textId="77777777" w:rsidR="001367C2" w:rsidRDefault="001367C2" w:rsidP="001367C2">
            <w:pPr>
              <w:rPr>
                <w:rFonts w:ascii="Calibri" w:eastAsia="Times New Roman" w:hAnsi="Calibri" w:cs="Times New Roman"/>
                <w:color w:val="000000"/>
                <w:sz w:val="24"/>
                <w:szCs w:val="24"/>
                <w:lang w:eastAsia="en-GB"/>
              </w:rPr>
            </w:pPr>
          </w:p>
          <w:p w14:paraId="7DC8ADA7"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Date ………………………..      </w:t>
            </w:r>
          </w:p>
        </w:tc>
      </w:tr>
      <w:tr w:rsidR="001367C2" w14:paraId="191B1B70" w14:textId="77777777" w:rsidTr="001367C2">
        <w:tc>
          <w:tcPr>
            <w:tcW w:w="2478" w:type="dxa"/>
          </w:tcPr>
          <w:p w14:paraId="18B59093" w14:textId="77777777" w:rsidR="001367C2" w:rsidRDefault="001367C2" w:rsidP="00827ACE">
            <w:pPr>
              <w:rPr>
                <w:rFonts w:ascii="Calibri" w:eastAsia="Times New Roman" w:hAnsi="Calibri" w:cs="Times New Roman"/>
                <w:color w:val="000000"/>
                <w:sz w:val="24"/>
                <w:szCs w:val="24"/>
                <w:lang w:eastAsia="en-GB"/>
              </w:rPr>
            </w:pPr>
          </w:p>
        </w:tc>
        <w:tc>
          <w:tcPr>
            <w:tcW w:w="2904" w:type="dxa"/>
          </w:tcPr>
          <w:p w14:paraId="0878100D"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Yes   </w:t>
            </w:r>
            <w:r w:rsidRPr="001367C2">
              <w:rPr>
                <w:rFonts w:ascii="Calibri" w:eastAsia="Times New Roman" w:hAnsi="Calibri" w:cs="Times New Roman"/>
                <w:color w:val="000000"/>
                <w:sz w:val="40"/>
                <w:szCs w:val="40"/>
                <w:lang w:eastAsia="en-GB"/>
              </w:rPr>
              <w:sym w:font="Wingdings" w:char="F06F"/>
            </w:r>
            <w:r w:rsidRPr="001367C2">
              <w:rPr>
                <w:rFonts w:ascii="Calibri" w:eastAsia="Times New Roman" w:hAnsi="Calibri" w:cs="Times New Roman"/>
                <w:color w:val="000000"/>
                <w:sz w:val="40"/>
                <w:szCs w:val="40"/>
                <w:lang w:eastAsia="en-GB"/>
              </w:rPr>
              <w:t xml:space="preserve"> </w:t>
            </w:r>
            <w:r>
              <w:rPr>
                <w:rFonts w:ascii="Calibri" w:eastAsia="Times New Roman" w:hAnsi="Calibri" w:cs="Times New Roman"/>
                <w:color w:val="000000"/>
                <w:sz w:val="24"/>
                <w:szCs w:val="24"/>
                <w:lang w:eastAsia="en-GB"/>
              </w:rPr>
              <w:t xml:space="preserve">        </w:t>
            </w:r>
          </w:p>
          <w:p w14:paraId="010C827E" w14:textId="77777777" w:rsidR="001367C2" w:rsidRDefault="001367C2" w:rsidP="001367C2">
            <w:pPr>
              <w:rPr>
                <w:rFonts w:ascii="Calibri" w:eastAsia="Times New Roman" w:hAnsi="Calibri" w:cs="Times New Roman"/>
                <w:color w:val="000000"/>
                <w:sz w:val="24"/>
                <w:szCs w:val="24"/>
                <w:lang w:eastAsia="en-GB"/>
              </w:rPr>
            </w:pPr>
          </w:p>
          <w:p w14:paraId="57F6BEFD"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No    </w:t>
            </w:r>
            <w:r w:rsidRPr="001367C2">
              <w:rPr>
                <w:rFonts w:ascii="Calibri" w:eastAsia="Times New Roman" w:hAnsi="Calibri" w:cs="Times New Roman"/>
                <w:color w:val="000000"/>
                <w:sz w:val="40"/>
                <w:szCs w:val="40"/>
                <w:lang w:eastAsia="en-GB"/>
              </w:rPr>
              <w:sym w:font="Wingdings" w:char="F06F"/>
            </w:r>
          </w:p>
        </w:tc>
        <w:tc>
          <w:tcPr>
            <w:tcW w:w="2126" w:type="dxa"/>
          </w:tcPr>
          <w:p w14:paraId="3009D7FD" w14:textId="77777777" w:rsidR="001367C2" w:rsidRDefault="001367C2" w:rsidP="00827ACE">
            <w:pPr>
              <w:rPr>
                <w:rFonts w:ascii="Calibri" w:eastAsia="Times New Roman" w:hAnsi="Calibri" w:cs="Times New Roman"/>
                <w:color w:val="000000"/>
                <w:sz w:val="24"/>
                <w:szCs w:val="24"/>
                <w:lang w:eastAsia="en-GB"/>
              </w:rPr>
            </w:pPr>
          </w:p>
        </w:tc>
        <w:tc>
          <w:tcPr>
            <w:tcW w:w="2404" w:type="dxa"/>
          </w:tcPr>
          <w:p w14:paraId="04AFCF51" w14:textId="77777777" w:rsidR="001367C2" w:rsidRDefault="001367C2" w:rsidP="001367C2">
            <w:pPr>
              <w:rPr>
                <w:rFonts w:ascii="Calibri" w:eastAsia="Times New Roman" w:hAnsi="Calibri" w:cs="Times New Roman"/>
                <w:color w:val="000000"/>
                <w:sz w:val="24"/>
                <w:szCs w:val="24"/>
                <w:lang w:eastAsia="en-GB"/>
              </w:rPr>
            </w:pPr>
          </w:p>
          <w:p w14:paraId="67B11810"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t>
            </w:r>
          </w:p>
          <w:p w14:paraId="0FF4FC27" w14:textId="77777777" w:rsidR="001367C2" w:rsidRDefault="001367C2" w:rsidP="001367C2">
            <w:pPr>
              <w:rPr>
                <w:rFonts w:ascii="Calibri" w:eastAsia="Times New Roman" w:hAnsi="Calibri" w:cs="Times New Roman"/>
                <w:color w:val="000000"/>
                <w:sz w:val="24"/>
                <w:szCs w:val="24"/>
                <w:lang w:eastAsia="en-GB"/>
              </w:rPr>
            </w:pPr>
          </w:p>
          <w:p w14:paraId="447A0B95" w14:textId="77777777" w:rsidR="001367C2" w:rsidRDefault="001367C2" w:rsidP="001367C2">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Date ………………………..      </w:t>
            </w:r>
          </w:p>
        </w:tc>
      </w:tr>
    </w:tbl>
    <w:p w14:paraId="3FF85607" w14:textId="77777777" w:rsidR="00934BA4" w:rsidRDefault="00934BA4" w:rsidP="00827ACE">
      <w:pPr>
        <w:spacing w:after="0" w:line="240" w:lineRule="auto"/>
        <w:rPr>
          <w:rFonts w:ascii="Calibri" w:eastAsia="Times New Roman" w:hAnsi="Calibri" w:cs="Times New Roman"/>
          <w:color w:val="000000"/>
          <w:sz w:val="24"/>
          <w:szCs w:val="24"/>
          <w:lang w:eastAsia="en-GB"/>
        </w:rPr>
      </w:pPr>
    </w:p>
    <w:p w14:paraId="3509292E" w14:textId="77777777" w:rsidR="00934BA4" w:rsidRDefault="00934BA4" w:rsidP="00827ACE">
      <w:pPr>
        <w:spacing w:after="0" w:line="240" w:lineRule="auto"/>
        <w:rPr>
          <w:rFonts w:ascii="Calibri" w:eastAsia="Times New Roman" w:hAnsi="Calibri" w:cs="Times New Roman"/>
          <w:color w:val="000000"/>
          <w:sz w:val="24"/>
          <w:szCs w:val="24"/>
          <w:lang w:eastAsia="en-GB"/>
        </w:rPr>
      </w:pPr>
    </w:p>
    <w:p w14:paraId="3B7D8CFF" w14:textId="77777777" w:rsidR="00C17191" w:rsidRDefault="00C17191" w:rsidP="00C17191">
      <w:pPr>
        <w:spacing w:after="0" w:line="240" w:lineRule="auto"/>
        <w:rPr>
          <w:rFonts w:ascii="Calibri" w:eastAsia="Times New Roman" w:hAnsi="Calibri" w:cs="Times New Roman"/>
          <w:color w:val="000000"/>
          <w:sz w:val="24"/>
          <w:szCs w:val="24"/>
          <w:lang w:eastAsia="en-GB"/>
        </w:rPr>
      </w:pPr>
    </w:p>
    <w:tbl>
      <w:tblPr>
        <w:tblStyle w:val="TableGrid"/>
        <w:tblW w:w="0" w:type="auto"/>
        <w:tblLook w:val="04A0" w:firstRow="1" w:lastRow="0" w:firstColumn="1" w:lastColumn="0" w:noHBand="0" w:noVBand="1"/>
      </w:tblPr>
      <w:tblGrid>
        <w:gridCol w:w="2478"/>
        <w:gridCol w:w="2904"/>
        <w:gridCol w:w="2126"/>
        <w:gridCol w:w="2404"/>
      </w:tblGrid>
      <w:tr w:rsidR="00C17191" w14:paraId="1E151953" w14:textId="77777777" w:rsidTr="004E17A3">
        <w:tc>
          <w:tcPr>
            <w:tcW w:w="2478" w:type="dxa"/>
          </w:tcPr>
          <w:p w14:paraId="5A96F0D2" w14:textId="77777777" w:rsidR="00C17191" w:rsidRPr="001367C2" w:rsidRDefault="00C17191" w:rsidP="004E17A3">
            <w:pPr>
              <w:rPr>
                <w:rFonts w:ascii="Calibri" w:eastAsia="Times New Roman" w:hAnsi="Calibri" w:cs="Times New Roman"/>
                <w:b/>
                <w:color w:val="000000"/>
                <w:sz w:val="24"/>
                <w:szCs w:val="24"/>
                <w:lang w:eastAsia="en-GB"/>
              </w:rPr>
            </w:pPr>
            <w:r w:rsidRPr="001367C2">
              <w:rPr>
                <w:rFonts w:ascii="Calibri" w:eastAsia="Times New Roman" w:hAnsi="Calibri" w:cs="Times New Roman"/>
                <w:b/>
                <w:color w:val="000000"/>
                <w:sz w:val="24"/>
                <w:szCs w:val="24"/>
                <w:lang w:eastAsia="en-GB"/>
              </w:rPr>
              <w:t>Name</w:t>
            </w:r>
          </w:p>
        </w:tc>
        <w:tc>
          <w:tcPr>
            <w:tcW w:w="2904" w:type="dxa"/>
          </w:tcPr>
          <w:p w14:paraId="6BA18E7D" w14:textId="77777777" w:rsidR="00C17191" w:rsidRDefault="00C17191" w:rsidP="004E17A3">
            <w:pP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C</w:t>
            </w:r>
            <w:r w:rsidRPr="001367C2">
              <w:rPr>
                <w:rFonts w:ascii="Calibri" w:eastAsia="Times New Roman" w:hAnsi="Calibri" w:cs="Times New Roman"/>
                <w:b/>
                <w:color w:val="000000"/>
                <w:sz w:val="24"/>
                <w:szCs w:val="24"/>
                <w:lang w:eastAsia="en-GB"/>
              </w:rPr>
              <w:t>ompetent</w:t>
            </w:r>
            <w:r>
              <w:rPr>
                <w:rFonts w:ascii="Calibri" w:eastAsia="Times New Roman" w:hAnsi="Calibri" w:cs="Times New Roman"/>
                <w:b/>
                <w:color w:val="000000"/>
                <w:sz w:val="24"/>
                <w:szCs w:val="24"/>
                <w:lang w:eastAsia="en-GB"/>
              </w:rPr>
              <w:t xml:space="preserve"> to Fly?</w:t>
            </w:r>
          </w:p>
          <w:p w14:paraId="2FE44853" w14:textId="77777777" w:rsidR="00C17191" w:rsidRPr="001367C2" w:rsidRDefault="00C17191" w:rsidP="004E17A3">
            <w:pPr>
              <w:rPr>
                <w:rFonts w:ascii="Calibri" w:eastAsia="Times New Roman" w:hAnsi="Calibri" w:cs="Times New Roman"/>
                <w:b/>
                <w:color w:val="000000"/>
                <w:sz w:val="24"/>
                <w:szCs w:val="24"/>
                <w:lang w:eastAsia="en-GB"/>
              </w:rPr>
            </w:pPr>
            <w:r w:rsidRPr="001367C2">
              <w:rPr>
                <w:rFonts w:ascii="Calibri" w:eastAsia="Times New Roman" w:hAnsi="Calibri" w:cs="Times New Roman"/>
                <w:color w:val="000000"/>
                <w:sz w:val="20"/>
                <w:szCs w:val="20"/>
                <w:lang w:eastAsia="en-GB"/>
              </w:rPr>
              <w:t>(if ‘no’, a supervisor is required</w:t>
            </w:r>
            <w:r>
              <w:rPr>
                <w:rFonts w:ascii="Calibri" w:eastAsia="Times New Roman" w:hAnsi="Calibri" w:cs="Times New Roman"/>
                <w:color w:val="000000"/>
                <w:sz w:val="20"/>
                <w:szCs w:val="20"/>
                <w:lang w:eastAsia="en-GB"/>
              </w:rPr>
              <w:t>)</w:t>
            </w:r>
          </w:p>
        </w:tc>
        <w:tc>
          <w:tcPr>
            <w:tcW w:w="2126" w:type="dxa"/>
          </w:tcPr>
          <w:p w14:paraId="63B755D1" w14:textId="77777777" w:rsidR="00C17191" w:rsidRPr="001367C2" w:rsidRDefault="00C17191" w:rsidP="004E17A3">
            <w:pPr>
              <w:rPr>
                <w:rFonts w:ascii="Calibri" w:eastAsia="Times New Roman" w:hAnsi="Calibri" w:cs="Times New Roman"/>
                <w:b/>
                <w:color w:val="000000"/>
                <w:sz w:val="24"/>
                <w:szCs w:val="24"/>
                <w:lang w:eastAsia="en-GB"/>
              </w:rPr>
            </w:pPr>
            <w:r w:rsidRPr="001367C2">
              <w:rPr>
                <w:rFonts w:ascii="Calibri" w:eastAsia="Times New Roman" w:hAnsi="Calibri" w:cs="Times New Roman"/>
                <w:b/>
                <w:color w:val="000000"/>
                <w:sz w:val="24"/>
                <w:szCs w:val="24"/>
                <w:lang w:eastAsia="en-GB"/>
              </w:rPr>
              <w:t>Supervisor’s Name</w:t>
            </w:r>
          </w:p>
          <w:p w14:paraId="0B641F93" w14:textId="77777777" w:rsidR="00C17191" w:rsidRPr="001367C2" w:rsidRDefault="00C17191" w:rsidP="004E17A3">
            <w:pPr>
              <w:rPr>
                <w:rFonts w:ascii="Calibri" w:eastAsia="Times New Roman" w:hAnsi="Calibri" w:cs="Times New Roman"/>
                <w:b/>
                <w:color w:val="000000"/>
                <w:sz w:val="24"/>
                <w:szCs w:val="24"/>
                <w:lang w:eastAsia="en-GB"/>
              </w:rPr>
            </w:pPr>
            <w:r w:rsidRPr="001367C2">
              <w:rPr>
                <w:rFonts w:ascii="Calibri" w:eastAsia="Times New Roman" w:hAnsi="Calibri" w:cs="Times New Roman"/>
                <w:b/>
                <w:color w:val="000000"/>
                <w:sz w:val="24"/>
                <w:szCs w:val="24"/>
                <w:lang w:eastAsia="en-GB"/>
              </w:rPr>
              <w:t>(if required)</w:t>
            </w:r>
          </w:p>
        </w:tc>
        <w:tc>
          <w:tcPr>
            <w:tcW w:w="2404" w:type="dxa"/>
          </w:tcPr>
          <w:p w14:paraId="1B1C0C6B" w14:textId="77777777" w:rsidR="00C17191" w:rsidRPr="001367C2" w:rsidRDefault="00C17191" w:rsidP="004E17A3">
            <w:pPr>
              <w:rPr>
                <w:rFonts w:ascii="Calibri" w:eastAsia="Times New Roman" w:hAnsi="Calibri" w:cs="Times New Roman"/>
                <w:b/>
                <w:color w:val="000000"/>
                <w:sz w:val="24"/>
                <w:szCs w:val="24"/>
                <w:lang w:eastAsia="en-GB"/>
              </w:rPr>
            </w:pPr>
            <w:r w:rsidRPr="001367C2">
              <w:rPr>
                <w:rFonts w:ascii="Calibri" w:eastAsia="Times New Roman" w:hAnsi="Calibri" w:cs="Times New Roman"/>
                <w:b/>
                <w:color w:val="000000"/>
                <w:sz w:val="24"/>
                <w:szCs w:val="24"/>
                <w:lang w:eastAsia="en-GB"/>
              </w:rPr>
              <w:t>Signature</w:t>
            </w:r>
          </w:p>
        </w:tc>
      </w:tr>
      <w:tr w:rsidR="00C17191" w14:paraId="4ADA476C" w14:textId="77777777" w:rsidTr="004E17A3">
        <w:tc>
          <w:tcPr>
            <w:tcW w:w="2478" w:type="dxa"/>
          </w:tcPr>
          <w:p w14:paraId="2A793E53" w14:textId="77777777" w:rsidR="00C17191" w:rsidRDefault="00C17191" w:rsidP="004E17A3">
            <w:pPr>
              <w:rPr>
                <w:rFonts w:ascii="Calibri" w:eastAsia="Times New Roman" w:hAnsi="Calibri" w:cs="Times New Roman"/>
                <w:color w:val="000000"/>
                <w:sz w:val="24"/>
                <w:szCs w:val="24"/>
                <w:lang w:eastAsia="en-GB"/>
              </w:rPr>
            </w:pPr>
          </w:p>
        </w:tc>
        <w:tc>
          <w:tcPr>
            <w:tcW w:w="2904" w:type="dxa"/>
          </w:tcPr>
          <w:p w14:paraId="0858C056"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Yes   </w:t>
            </w:r>
            <w:r w:rsidRPr="001367C2">
              <w:rPr>
                <w:rFonts w:ascii="Calibri" w:eastAsia="Times New Roman" w:hAnsi="Calibri" w:cs="Times New Roman"/>
                <w:color w:val="000000"/>
                <w:sz w:val="40"/>
                <w:szCs w:val="40"/>
                <w:lang w:eastAsia="en-GB"/>
              </w:rPr>
              <w:sym w:font="Wingdings" w:char="F06F"/>
            </w:r>
            <w:r w:rsidRPr="001367C2">
              <w:rPr>
                <w:rFonts w:ascii="Calibri" w:eastAsia="Times New Roman" w:hAnsi="Calibri" w:cs="Times New Roman"/>
                <w:color w:val="000000"/>
                <w:sz w:val="40"/>
                <w:szCs w:val="40"/>
                <w:lang w:eastAsia="en-GB"/>
              </w:rPr>
              <w:t xml:space="preserve"> </w:t>
            </w:r>
            <w:r>
              <w:rPr>
                <w:rFonts w:ascii="Calibri" w:eastAsia="Times New Roman" w:hAnsi="Calibri" w:cs="Times New Roman"/>
                <w:color w:val="000000"/>
                <w:sz w:val="24"/>
                <w:szCs w:val="24"/>
                <w:lang w:eastAsia="en-GB"/>
              </w:rPr>
              <w:t xml:space="preserve">        </w:t>
            </w:r>
          </w:p>
          <w:p w14:paraId="4FD74FF9" w14:textId="77777777" w:rsidR="00C17191" w:rsidRDefault="00C17191" w:rsidP="004E17A3">
            <w:pPr>
              <w:rPr>
                <w:rFonts w:ascii="Calibri" w:eastAsia="Times New Roman" w:hAnsi="Calibri" w:cs="Times New Roman"/>
                <w:color w:val="000000"/>
                <w:sz w:val="24"/>
                <w:szCs w:val="24"/>
                <w:lang w:eastAsia="en-GB"/>
              </w:rPr>
            </w:pPr>
          </w:p>
          <w:p w14:paraId="1223EE28" w14:textId="77777777" w:rsidR="00C17191" w:rsidRPr="001367C2" w:rsidRDefault="00C17191" w:rsidP="004E17A3">
            <w:pPr>
              <w:rPr>
                <w:rFonts w:ascii="Calibri" w:eastAsia="Times New Roman" w:hAnsi="Calibri" w:cs="Times New Roman"/>
                <w:color w:val="000000"/>
                <w:sz w:val="20"/>
                <w:szCs w:val="20"/>
                <w:lang w:eastAsia="en-GB"/>
              </w:rPr>
            </w:pPr>
            <w:r>
              <w:rPr>
                <w:rFonts w:ascii="Calibri" w:eastAsia="Times New Roman" w:hAnsi="Calibri" w:cs="Times New Roman"/>
                <w:color w:val="000000"/>
                <w:sz w:val="24"/>
                <w:szCs w:val="24"/>
                <w:lang w:eastAsia="en-GB"/>
              </w:rPr>
              <w:t xml:space="preserve">No    </w:t>
            </w:r>
            <w:r w:rsidRPr="001367C2">
              <w:rPr>
                <w:rFonts w:ascii="Calibri" w:eastAsia="Times New Roman" w:hAnsi="Calibri" w:cs="Times New Roman"/>
                <w:color w:val="000000"/>
                <w:sz w:val="40"/>
                <w:szCs w:val="40"/>
                <w:lang w:eastAsia="en-GB"/>
              </w:rPr>
              <w:sym w:font="Wingdings" w:char="F06F"/>
            </w:r>
            <w:r w:rsidRPr="001367C2">
              <w:rPr>
                <w:rFonts w:ascii="Calibri" w:eastAsia="Times New Roman" w:hAnsi="Calibri" w:cs="Times New Roman"/>
                <w:color w:val="000000"/>
                <w:sz w:val="40"/>
                <w:szCs w:val="40"/>
                <w:lang w:eastAsia="en-GB"/>
              </w:rPr>
              <w:t xml:space="preserve"> </w:t>
            </w:r>
          </w:p>
        </w:tc>
        <w:tc>
          <w:tcPr>
            <w:tcW w:w="2126" w:type="dxa"/>
          </w:tcPr>
          <w:p w14:paraId="07744130" w14:textId="77777777" w:rsidR="00C17191" w:rsidRDefault="00C17191" w:rsidP="004E17A3">
            <w:pPr>
              <w:rPr>
                <w:rFonts w:ascii="Calibri" w:eastAsia="Times New Roman" w:hAnsi="Calibri" w:cs="Times New Roman"/>
                <w:color w:val="000000"/>
                <w:sz w:val="24"/>
                <w:szCs w:val="24"/>
                <w:lang w:eastAsia="en-GB"/>
              </w:rPr>
            </w:pPr>
          </w:p>
        </w:tc>
        <w:tc>
          <w:tcPr>
            <w:tcW w:w="2404" w:type="dxa"/>
          </w:tcPr>
          <w:p w14:paraId="11F57AF3" w14:textId="77777777" w:rsidR="00C17191" w:rsidRDefault="00C17191" w:rsidP="004E17A3">
            <w:pPr>
              <w:rPr>
                <w:rFonts w:ascii="Calibri" w:eastAsia="Times New Roman" w:hAnsi="Calibri" w:cs="Times New Roman"/>
                <w:color w:val="000000"/>
                <w:sz w:val="24"/>
                <w:szCs w:val="24"/>
                <w:lang w:eastAsia="en-GB"/>
              </w:rPr>
            </w:pPr>
          </w:p>
          <w:p w14:paraId="117A6BB6"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t>
            </w:r>
          </w:p>
          <w:p w14:paraId="2082D7C5" w14:textId="77777777" w:rsidR="00C17191" w:rsidRDefault="00C17191" w:rsidP="004E17A3">
            <w:pPr>
              <w:rPr>
                <w:rFonts w:ascii="Calibri" w:eastAsia="Times New Roman" w:hAnsi="Calibri" w:cs="Times New Roman"/>
                <w:color w:val="000000"/>
                <w:sz w:val="24"/>
                <w:szCs w:val="24"/>
                <w:lang w:eastAsia="en-GB"/>
              </w:rPr>
            </w:pPr>
          </w:p>
          <w:p w14:paraId="569C7250"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Date ………………………..      </w:t>
            </w:r>
          </w:p>
        </w:tc>
      </w:tr>
      <w:tr w:rsidR="00C17191" w14:paraId="26A4D829" w14:textId="77777777" w:rsidTr="004E17A3">
        <w:tc>
          <w:tcPr>
            <w:tcW w:w="2478" w:type="dxa"/>
          </w:tcPr>
          <w:p w14:paraId="32F2C457" w14:textId="77777777" w:rsidR="00C17191" w:rsidRDefault="00C17191" w:rsidP="004E17A3">
            <w:pPr>
              <w:rPr>
                <w:rFonts w:ascii="Calibri" w:eastAsia="Times New Roman" w:hAnsi="Calibri" w:cs="Times New Roman"/>
                <w:color w:val="000000"/>
                <w:sz w:val="24"/>
                <w:szCs w:val="24"/>
                <w:lang w:eastAsia="en-GB"/>
              </w:rPr>
            </w:pPr>
          </w:p>
        </w:tc>
        <w:tc>
          <w:tcPr>
            <w:tcW w:w="2904" w:type="dxa"/>
          </w:tcPr>
          <w:p w14:paraId="266309BC"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Yes   </w:t>
            </w:r>
            <w:r w:rsidRPr="001367C2">
              <w:rPr>
                <w:rFonts w:ascii="Calibri" w:eastAsia="Times New Roman" w:hAnsi="Calibri" w:cs="Times New Roman"/>
                <w:color w:val="000000"/>
                <w:sz w:val="40"/>
                <w:szCs w:val="40"/>
                <w:lang w:eastAsia="en-GB"/>
              </w:rPr>
              <w:sym w:font="Wingdings" w:char="F06F"/>
            </w:r>
            <w:r w:rsidRPr="001367C2">
              <w:rPr>
                <w:rFonts w:ascii="Calibri" w:eastAsia="Times New Roman" w:hAnsi="Calibri" w:cs="Times New Roman"/>
                <w:color w:val="000000"/>
                <w:sz w:val="40"/>
                <w:szCs w:val="40"/>
                <w:lang w:eastAsia="en-GB"/>
              </w:rPr>
              <w:t xml:space="preserve"> </w:t>
            </w:r>
            <w:r>
              <w:rPr>
                <w:rFonts w:ascii="Calibri" w:eastAsia="Times New Roman" w:hAnsi="Calibri" w:cs="Times New Roman"/>
                <w:color w:val="000000"/>
                <w:sz w:val="24"/>
                <w:szCs w:val="24"/>
                <w:lang w:eastAsia="en-GB"/>
              </w:rPr>
              <w:t xml:space="preserve">        </w:t>
            </w:r>
          </w:p>
          <w:p w14:paraId="407939C1" w14:textId="77777777" w:rsidR="00C17191" w:rsidRDefault="00C17191" w:rsidP="004E17A3">
            <w:pPr>
              <w:rPr>
                <w:rFonts w:ascii="Calibri" w:eastAsia="Times New Roman" w:hAnsi="Calibri" w:cs="Times New Roman"/>
                <w:color w:val="000000"/>
                <w:sz w:val="24"/>
                <w:szCs w:val="24"/>
                <w:lang w:eastAsia="en-GB"/>
              </w:rPr>
            </w:pPr>
          </w:p>
          <w:p w14:paraId="05A96D65"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No    </w:t>
            </w:r>
            <w:r w:rsidRPr="001367C2">
              <w:rPr>
                <w:rFonts w:ascii="Calibri" w:eastAsia="Times New Roman" w:hAnsi="Calibri" w:cs="Times New Roman"/>
                <w:color w:val="000000"/>
                <w:sz w:val="40"/>
                <w:szCs w:val="40"/>
                <w:lang w:eastAsia="en-GB"/>
              </w:rPr>
              <w:sym w:font="Wingdings" w:char="F06F"/>
            </w:r>
          </w:p>
        </w:tc>
        <w:tc>
          <w:tcPr>
            <w:tcW w:w="2126" w:type="dxa"/>
          </w:tcPr>
          <w:p w14:paraId="4FD66BB8" w14:textId="77777777" w:rsidR="00C17191" w:rsidRDefault="00C17191" w:rsidP="004E17A3">
            <w:pPr>
              <w:rPr>
                <w:rFonts w:ascii="Calibri" w:eastAsia="Times New Roman" w:hAnsi="Calibri" w:cs="Times New Roman"/>
                <w:color w:val="000000"/>
                <w:sz w:val="24"/>
                <w:szCs w:val="24"/>
                <w:lang w:eastAsia="en-GB"/>
              </w:rPr>
            </w:pPr>
          </w:p>
        </w:tc>
        <w:tc>
          <w:tcPr>
            <w:tcW w:w="2404" w:type="dxa"/>
          </w:tcPr>
          <w:p w14:paraId="6FEF5C3D" w14:textId="77777777" w:rsidR="00C17191" w:rsidRDefault="00C17191" w:rsidP="004E17A3">
            <w:pPr>
              <w:rPr>
                <w:rFonts w:ascii="Calibri" w:eastAsia="Times New Roman" w:hAnsi="Calibri" w:cs="Times New Roman"/>
                <w:color w:val="000000"/>
                <w:sz w:val="24"/>
                <w:szCs w:val="24"/>
                <w:lang w:eastAsia="en-GB"/>
              </w:rPr>
            </w:pPr>
          </w:p>
          <w:p w14:paraId="4CB28DAA"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t>
            </w:r>
          </w:p>
          <w:p w14:paraId="78F1962F" w14:textId="77777777" w:rsidR="00C17191" w:rsidRDefault="00C17191" w:rsidP="004E17A3">
            <w:pPr>
              <w:rPr>
                <w:rFonts w:ascii="Calibri" w:eastAsia="Times New Roman" w:hAnsi="Calibri" w:cs="Times New Roman"/>
                <w:color w:val="000000"/>
                <w:sz w:val="24"/>
                <w:szCs w:val="24"/>
                <w:lang w:eastAsia="en-GB"/>
              </w:rPr>
            </w:pPr>
          </w:p>
          <w:p w14:paraId="671B8AB3"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Date ………………………..      </w:t>
            </w:r>
          </w:p>
        </w:tc>
      </w:tr>
      <w:tr w:rsidR="00C17191" w14:paraId="2947FAA8" w14:textId="77777777" w:rsidTr="004E17A3">
        <w:tc>
          <w:tcPr>
            <w:tcW w:w="2478" w:type="dxa"/>
          </w:tcPr>
          <w:p w14:paraId="1D055C49" w14:textId="77777777" w:rsidR="00C17191" w:rsidRDefault="00C17191" w:rsidP="004E17A3">
            <w:pPr>
              <w:rPr>
                <w:rFonts w:ascii="Calibri" w:eastAsia="Times New Roman" w:hAnsi="Calibri" w:cs="Times New Roman"/>
                <w:color w:val="000000"/>
                <w:sz w:val="24"/>
                <w:szCs w:val="24"/>
                <w:lang w:eastAsia="en-GB"/>
              </w:rPr>
            </w:pPr>
          </w:p>
        </w:tc>
        <w:tc>
          <w:tcPr>
            <w:tcW w:w="2904" w:type="dxa"/>
          </w:tcPr>
          <w:p w14:paraId="71B2299E"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Yes   </w:t>
            </w:r>
            <w:r w:rsidRPr="001367C2">
              <w:rPr>
                <w:rFonts w:ascii="Calibri" w:eastAsia="Times New Roman" w:hAnsi="Calibri" w:cs="Times New Roman"/>
                <w:color w:val="000000"/>
                <w:sz w:val="40"/>
                <w:szCs w:val="40"/>
                <w:lang w:eastAsia="en-GB"/>
              </w:rPr>
              <w:sym w:font="Wingdings" w:char="F06F"/>
            </w:r>
            <w:r w:rsidRPr="001367C2">
              <w:rPr>
                <w:rFonts w:ascii="Calibri" w:eastAsia="Times New Roman" w:hAnsi="Calibri" w:cs="Times New Roman"/>
                <w:color w:val="000000"/>
                <w:sz w:val="40"/>
                <w:szCs w:val="40"/>
                <w:lang w:eastAsia="en-GB"/>
              </w:rPr>
              <w:t xml:space="preserve"> </w:t>
            </w:r>
            <w:r>
              <w:rPr>
                <w:rFonts w:ascii="Calibri" w:eastAsia="Times New Roman" w:hAnsi="Calibri" w:cs="Times New Roman"/>
                <w:color w:val="000000"/>
                <w:sz w:val="24"/>
                <w:szCs w:val="24"/>
                <w:lang w:eastAsia="en-GB"/>
              </w:rPr>
              <w:t xml:space="preserve">        </w:t>
            </w:r>
          </w:p>
          <w:p w14:paraId="5AF38F14" w14:textId="77777777" w:rsidR="00C17191" w:rsidRDefault="00C17191" w:rsidP="004E17A3">
            <w:pPr>
              <w:rPr>
                <w:rFonts w:ascii="Calibri" w:eastAsia="Times New Roman" w:hAnsi="Calibri" w:cs="Times New Roman"/>
                <w:color w:val="000000"/>
                <w:sz w:val="24"/>
                <w:szCs w:val="24"/>
                <w:lang w:eastAsia="en-GB"/>
              </w:rPr>
            </w:pPr>
          </w:p>
          <w:p w14:paraId="4CC4D5B2"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No    </w:t>
            </w:r>
            <w:r w:rsidRPr="001367C2">
              <w:rPr>
                <w:rFonts w:ascii="Calibri" w:eastAsia="Times New Roman" w:hAnsi="Calibri" w:cs="Times New Roman"/>
                <w:color w:val="000000"/>
                <w:sz w:val="40"/>
                <w:szCs w:val="40"/>
                <w:lang w:eastAsia="en-GB"/>
              </w:rPr>
              <w:sym w:font="Wingdings" w:char="F06F"/>
            </w:r>
          </w:p>
        </w:tc>
        <w:tc>
          <w:tcPr>
            <w:tcW w:w="2126" w:type="dxa"/>
          </w:tcPr>
          <w:p w14:paraId="3646E8ED" w14:textId="77777777" w:rsidR="00C17191" w:rsidRDefault="00C17191" w:rsidP="004E17A3">
            <w:pPr>
              <w:rPr>
                <w:rFonts w:ascii="Calibri" w:eastAsia="Times New Roman" w:hAnsi="Calibri" w:cs="Times New Roman"/>
                <w:color w:val="000000"/>
                <w:sz w:val="24"/>
                <w:szCs w:val="24"/>
                <w:lang w:eastAsia="en-GB"/>
              </w:rPr>
            </w:pPr>
          </w:p>
        </w:tc>
        <w:tc>
          <w:tcPr>
            <w:tcW w:w="2404" w:type="dxa"/>
          </w:tcPr>
          <w:p w14:paraId="5962AF14" w14:textId="77777777" w:rsidR="00C17191" w:rsidRDefault="00C17191" w:rsidP="004E17A3">
            <w:pPr>
              <w:rPr>
                <w:rFonts w:ascii="Calibri" w:eastAsia="Times New Roman" w:hAnsi="Calibri" w:cs="Times New Roman"/>
                <w:color w:val="000000"/>
                <w:sz w:val="24"/>
                <w:szCs w:val="24"/>
                <w:lang w:eastAsia="en-GB"/>
              </w:rPr>
            </w:pPr>
          </w:p>
          <w:p w14:paraId="39E36A15"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t>
            </w:r>
          </w:p>
          <w:p w14:paraId="64697CF8" w14:textId="77777777" w:rsidR="00C17191" w:rsidRDefault="00C17191" w:rsidP="004E17A3">
            <w:pPr>
              <w:rPr>
                <w:rFonts w:ascii="Calibri" w:eastAsia="Times New Roman" w:hAnsi="Calibri" w:cs="Times New Roman"/>
                <w:color w:val="000000"/>
                <w:sz w:val="24"/>
                <w:szCs w:val="24"/>
                <w:lang w:eastAsia="en-GB"/>
              </w:rPr>
            </w:pPr>
          </w:p>
          <w:p w14:paraId="3DEC3207"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Date ………………………..      </w:t>
            </w:r>
          </w:p>
        </w:tc>
      </w:tr>
      <w:tr w:rsidR="00C17191" w14:paraId="3F7B9B93" w14:textId="77777777" w:rsidTr="004E17A3">
        <w:tc>
          <w:tcPr>
            <w:tcW w:w="2478" w:type="dxa"/>
          </w:tcPr>
          <w:p w14:paraId="4967B6C7" w14:textId="77777777" w:rsidR="00C17191" w:rsidRDefault="00C17191" w:rsidP="004E17A3">
            <w:pPr>
              <w:rPr>
                <w:rFonts w:ascii="Calibri" w:eastAsia="Times New Roman" w:hAnsi="Calibri" w:cs="Times New Roman"/>
                <w:color w:val="000000"/>
                <w:sz w:val="24"/>
                <w:szCs w:val="24"/>
                <w:lang w:eastAsia="en-GB"/>
              </w:rPr>
            </w:pPr>
          </w:p>
        </w:tc>
        <w:tc>
          <w:tcPr>
            <w:tcW w:w="2904" w:type="dxa"/>
          </w:tcPr>
          <w:p w14:paraId="2ADBCF87"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Yes   </w:t>
            </w:r>
            <w:r w:rsidRPr="001367C2">
              <w:rPr>
                <w:rFonts w:ascii="Calibri" w:eastAsia="Times New Roman" w:hAnsi="Calibri" w:cs="Times New Roman"/>
                <w:color w:val="000000"/>
                <w:sz w:val="40"/>
                <w:szCs w:val="40"/>
                <w:lang w:eastAsia="en-GB"/>
              </w:rPr>
              <w:sym w:font="Wingdings" w:char="F06F"/>
            </w:r>
            <w:r w:rsidRPr="001367C2">
              <w:rPr>
                <w:rFonts w:ascii="Calibri" w:eastAsia="Times New Roman" w:hAnsi="Calibri" w:cs="Times New Roman"/>
                <w:color w:val="000000"/>
                <w:sz w:val="40"/>
                <w:szCs w:val="40"/>
                <w:lang w:eastAsia="en-GB"/>
              </w:rPr>
              <w:t xml:space="preserve"> </w:t>
            </w:r>
            <w:r>
              <w:rPr>
                <w:rFonts w:ascii="Calibri" w:eastAsia="Times New Roman" w:hAnsi="Calibri" w:cs="Times New Roman"/>
                <w:color w:val="000000"/>
                <w:sz w:val="24"/>
                <w:szCs w:val="24"/>
                <w:lang w:eastAsia="en-GB"/>
              </w:rPr>
              <w:t xml:space="preserve">        </w:t>
            </w:r>
          </w:p>
          <w:p w14:paraId="4DB542B6" w14:textId="77777777" w:rsidR="00C17191" w:rsidRDefault="00C17191" w:rsidP="004E17A3">
            <w:pPr>
              <w:rPr>
                <w:rFonts w:ascii="Calibri" w:eastAsia="Times New Roman" w:hAnsi="Calibri" w:cs="Times New Roman"/>
                <w:color w:val="000000"/>
                <w:sz w:val="24"/>
                <w:szCs w:val="24"/>
                <w:lang w:eastAsia="en-GB"/>
              </w:rPr>
            </w:pPr>
          </w:p>
          <w:p w14:paraId="3DCD23B3"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No    </w:t>
            </w:r>
            <w:r w:rsidRPr="001367C2">
              <w:rPr>
                <w:rFonts w:ascii="Calibri" w:eastAsia="Times New Roman" w:hAnsi="Calibri" w:cs="Times New Roman"/>
                <w:color w:val="000000"/>
                <w:sz w:val="40"/>
                <w:szCs w:val="40"/>
                <w:lang w:eastAsia="en-GB"/>
              </w:rPr>
              <w:sym w:font="Wingdings" w:char="F06F"/>
            </w:r>
          </w:p>
        </w:tc>
        <w:tc>
          <w:tcPr>
            <w:tcW w:w="2126" w:type="dxa"/>
          </w:tcPr>
          <w:p w14:paraId="01DF4CDE" w14:textId="77777777" w:rsidR="00C17191" w:rsidRDefault="00C17191" w:rsidP="004E17A3">
            <w:pPr>
              <w:rPr>
                <w:rFonts w:ascii="Calibri" w:eastAsia="Times New Roman" w:hAnsi="Calibri" w:cs="Times New Roman"/>
                <w:color w:val="000000"/>
                <w:sz w:val="24"/>
                <w:szCs w:val="24"/>
                <w:lang w:eastAsia="en-GB"/>
              </w:rPr>
            </w:pPr>
          </w:p>
        </w:tc>
        <w:tc>
          <w:tcPr>
            <w:tcW w:w="2404" w:type="dxa"/>
          </w:tcPr>
          <w:p w14:paraId="6E949505" w14:textId="77777777" w:rsidR="00C17191" w:rsidRDefault="00C17191" w:rsidP="004E17A3">
            <w:pPr>
              <w:rPr>
                <w:rFonts w:ascii="Calibri" w:eastAsia="Times New Roman" w:hAnsi="Calibri" w:cs="Times New Roman"/>
                <w:color w:val="000000"/>
                <w:sz w:val="24"/>
                <w:szCs w:val="24"/>
                <w:lang w:eastAsia="en-GB"/>
              </w:rPr>
            </w:pPr>
          </w:p>
          <w:p w14:paraId="5525DFBF"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t>
            </w:r>
          </w:p>
          <w:p w14:paraId="290587C4" w14:textId="77777777" w:rsidR="00C17191" w:rsidRDefault="00C17191" w:rsidP="004E17A3">
            <w:pPr>
              <w:rPr>
                <w:rFonts w:ascii="Calibri" w:eastAsia="Times New Roman" w:hAnsi="Calibri" w:cs="Times New Roman"/>
                <w:color w:val="000000"/>
                <w:sz w:val="24"/>
                <w:szCs w:val="24"/>
                <w:lang w:eastAsia="en-GB"/>
              </w:rPr>
            </w:pPr>
          </w:p>
          <w:p w14:paraId="54363AD3"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Date ………………………..      </w:t>
            </w:r>
          </w:p>
        </w:tc>
      </w:tr>
      <w:tr w:rsidR="00C17191" w14:paraId="71E3B699" w14:textId="77777777" w:rsidTr="004E17A3">
        <w:tc>
          <w:tcPr>
            <w:tcW w:w="2478" w:type="dxa"/>
          </w:tcPr>
          <w:p w14:paraId="040C37F7" w14:textId="77777777" w:rsidR="00C17191" w:rsidRDefault="00C17191" w:rsidP="004E17A3">
            <w:pPr>
              <w:rPr>
                <w:rFonts w:ascii="Calibri" w:eastAsia="Times New Roman" w:hAnsi="Calibri" w:cs="Times New Roman"/>
                <w:color w:val="000000"/>
                <w:sz w:val="24"/>
                <w:szCs w:val="24"/>
                <w:lang w:eastAsia="en-GB"/>
              </w:rPr>
            </w:pPr>
          </w:p>
        </w:tc>
        <w:tc>
          <w:tcPr>
            <w:tcW w:w="2904" w:type="dxa"/>
          </w:tcPr>
          <w:p w14:paraId="63CB9EDF"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Yes   </w:t>
            </w:r>
            <w:r w:rsidRPr="001367C2">
              <w:rPr>
                <w:rFonts w:ascii="Calibri" w:eastAsia="Times New Roman" w:hAnsi="Calibri" w:cs="Times New Roman"/>
                <w:color w:val="000000"/>
                <w:sz w:val="40"/>
                <w:szCs w:val="40"/>
                <w:lang w:eastAsia="en-GB"/>
              </w:rPr>
              <w:sym w:font="Wingdings" w:char="F06F"/>
            </w:r>
            <w:r w:rsidRPr="001367C2">
              <w:rPr>
                <w:rFonts w:ascii="Calibri" w:eastAsia="Times New Roman" w:hAnsi="Calibri" w:cs="Times New Roman"/>
                <w:color w:val="000000"/>
                <w:sz w:val="40"/>
                <w:szCs w:val="40"/>
                <w:lang w:eastAsia="en-GB"/>
              </w:rPr>
              <w:t xml:space="preserve"> </w:t>
            </w:r>
            <w:r>
              <w:rPr>
                <w:rFonts w:ascii="Calibri" w:eastAsia="Times New Roman" w:hAnsi="Calibri" w:cs="Times New Roman"/>
                <w:color w:val="000000"/>
                <w:sz w:val="24"/>
                <w:szCs w:val="24"/>
                <w:lang w:eastAsia="en-GB"/>
              </w:rPr>
              <w:t xml:space="preserve">        </w:t>
            </w:r>
          </w:p>
          <w:p w14:paraId="159ACE4B" w14:textId="77777777" w:rsidR="00C17191" w:rsidRDefault="00C17191" w:rsidP="004E17A3">
            <w:pPr>
              <w:rPr>
                <w:rFonts w:ascii="Calibri" w:eastAsia="Times New Roman" w:hAnsi="Calibri" w:cs="Times New Roman"/>
                <w:color w:val="000000"/>
                <w:sz w:val="24"/>
                <w:szCs w:val="24"/>
                <w:lang w:eastAsia="en-GB"/>
              </w:rPr>
            </w:pPr>
          </w:p>
          <w:p w14:paraId="6EE8E1B2"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No    </w:t>
            </w:r>
            <w:r w:rsidRPr="001367C2">
              <w:rPr>
                <w:rFonts w:ascii="Calibri" w:eastAsia="Times New Roman" w:hAnsi="Calibri" w:cs="Times New Roman"/>
                <w:color w:val="000000"/>
                <w:sz w:val="40"/>
                <w:szCs w:val="40"/>
                <w:lang w:eastAsia="en-GB"/>
              </w:rPr>
              <w:sym w:font="Wingdings" w:char="F06F"/>
            </w:r>
          </w:p>
        </w:tc>
        <w:tc>
          <w:tcPr>
            <w:tcW w:w="2126" w:type="dxa"/>
          </w:tcPr>
          <w:p w14:paraId="77274A52" w14:textId="77777777" w:rsidR="00C17191" w:rsidRDefault="00C17191" w:rsidP="004E17A3">
            <w:pPr>
              <w:rPr>
                <w:rFonts w:ascii="Calibri" w:eastAsia="Times New Roman" w:hAnsi="Calibri" w:cs="Times New Roman"/>
                <w:color w:val="000000"/>
                <w:sz w:val="24"/>
                <w:szCs w:val="24"/>
                <w:lang w:eastAsia="en-GB"/>
              </w:rPr>
            </w:pPr>
          </w:p>
        </w:tc>
        <w:tc>
          <w:tcPr>
            <w:tcW w:w="2404" w:type="dxa"/>
          </w:tcPr>
          <w:p w14:paraId="395B11EB" w14:textId="77777777" w:rsidR="00C17191" w:rsidRDefault="00C17191" w:rsidP="004E17A3">
            <w:pPr>
              <w:rPr>
                <w:rFonts w:ascii="Calibri" w:eastAsia="Times New Roman" w:hAnsi="Calibri" w:cs="Times New Roman"/>
                <w:color w:val="000000"/>
                <w:sz w:val="24"/>
                <w:szCs w:val="24"/>
                <w:lang w:eastAsia="en-GB"/>
              </w:rPr>
            </w:pPr>
          </w:p>
          <w:p w14:paraId="75CB2E06"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t>
            </w:r>
          </w:p>
          <w:p w14:paraId="0EB18B3A" w14:textId="77777777" w:rsidR="00C17191" w:rsidRDefault="00C17191" w:rsidP="004E17A3">
            <w:pPr>
              <w:rPr>
                <w:rFonts w:ascii="Calibri" w:eastAsia="Times New Roman" w:hAnsi="Calibri" w:cs="Times New Roman"/>
                <w:color w:val="000000"/>
                <w:sz w:val="24"/>
                <w:szCs w:val="24"/>
                <w:lang w:eastAsia="en-GB"/>
              </w:rPr>
            </w:pPr>
          </w:p>
          <w:p w14:paraId="4C36EB0A"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Date ………………………..      </w:t>
            </w:r>
          </w:p>
        </w:tc>
      </w:tr>
      <w:tr w:rsidR="00C17191" w14:paraId="0656041D" w14:textId="77777777" w:rsidTr="004E17A3">
        <w:tc>
          <w:tcPr>
            <w:tcW w:w="2478" w:type="dxa"/>
          </w:tcPr>
          <w:p w14:paraId="47E0EEDD" w14:textId="77777777" w:rsidR="00C17191" w:rsidRDefault="00C17191" w:rsidP="004E17A3">
            <w:pPr>
              <w:rPr>
                <w:rFonts w:ascii="Calibri" w:eastAsia="Times New Roman" w:hAnsi="Calibri" w:cs="Times New Roman"/>
                <w:color w:val="000000"/>
                <w:sz w:val="24"/>
                <w:szCs w:val="24"/>
                <w:lang w:eastAsia="en-GB"/>
              </w:rPr>
            </w:pPr>
          </w:p>
        </w:tc>
        <w:tc>
          <w:tcPr>
            <w:tcW w:w="2904" w:type="dxa"/>
          </w:tcPr>
          <w:p w14:paraId="1B3861B0"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Yes   </w:t>
            </w:r>
            <w:r w:rsidRPr="001367C2">
              <w:rPr>
                <w:rFonts w:ascii="Calibri" w:eastAsia="Times New Roman" w:hAnsi="Calibri" w:cs="Times New Roman"/>
                <w:color w:val="000000"/>
                <w:sz w:val="40"/>
                <w:szCs w:val="40"/>
                <w:lang w:eastAsia="en-GB"/>
              </w:rPr>
              <w:sym w:font="Wingdings" w:char="F06F"/>
            </w:r>
            <w:r w:rsidRPr="001367C2">
              <w:rPr>
                <w:rFonts w:ascii="Calibri" w:eastAsia="Times New Roman" w:hAnsi="Calibri" w:cs="Times New Roman"/>
                <w:color w:val="000000"/>
                <w:sz w:val="40"/>
                <w:szCs w:val="40"/>
                <w:lang w:eastAsia="en-GB"/>
              </w:rPr>
              <w:t xml:space="preserve"> </w:t>
            </w:r>
            <w:r>
              <w:rPr>
                <w:rFonts w:ascii="Calibri" w:eastAsia="Times New Roman" w:hAnsi="Calibri" w:cs="Times New Roman"/>
                <w:color w:val="000000"/>
                <w:sz w:val="24"/>
                <w:szCs w:val="24"/>
                <w:lang w:eastAsia="en-GB"/>
              </w:rPr>
              <w:t xml:space="preserve">        </w:t>
            </w:r>
          </w:p>
          <w:p w14:paraId="5D0868C3" w14:textId="77777777" w:rsidR="00C17191" w:rsidRDefault="00C17191" w:rsidP="004E17A3">
            <w:pPr>
              <w:rPr>
                <w:rFonts w:ascii="Calibri" w:eastAsia="Times New Roman" w:hAnsi="Calibri" w:cs="Times New Roman"/>
                <w:color w:val="000000"/>
                <w:sz w:val="24"/>
                <w:szCs w:val="24"/>
                <w:lang w:eastAsia="en-GB"/>
              </w:rPr>
            </w:pPr>
          </w:p>
          <w:p w14:paraId="26A7FA27"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No    </w:t>
            </w:r>
            <w:r w:rsidRPr="001367C2">
              <w:rPr>
                <w:rFonts w:ascii="Calibri" w:eastAsia="Times New Roman" w:hAnsi="Calibri" w:cs="Times New Roman"/>
                <w:color w:val="000000"/>
                <w:sz w:val="40"/>
                <w:szCs w:val="40"/>
                <w:lang w:eastAsia="en-GB"/>
              </w:rPr>
              <w:sym w:font="Wingdings" w:char="F06F"/>
            </w:r>
          </w:p>
        </w:tc>
        <w:tc>
          <w:tcPr>
            <w:tcW w:w="2126" w:type="dxa"/>
          </w:tcPr>
          <w:p w14:paraId="15346092" w14:textId="77777777" w:rsidR="00C17191" w:rsidRDefault="00C17191" w:rsidP="004E17A3">
            <w:pPr>
              <w:rPr>
                <w:rFonts w:ascii="Calibri" w:eastAsia="Times New Roman" w:hAnsi="Calibri" w:cs="Times New Roman"/>
                <w:color w:val="000000"/>
                <w:sz w:val="24"/>
                <w:szCs w:val="24"/>
                <w:lang w:eastAsia="en-GB"/>
              </w:rPr>
            </w:pPr>
          </w:p>
        </w:tc>
        <w:tc>
          <w:tcPr>
            <w:tcW w:w="2404" w:type="dxa"/>
          </w:tcPr>
          <w:p w14:paraId="15696F93" w14:textId="77777777" w:rsidR="00C17191" w:rsidRDefault="00C17191" w:rsidP="004E17A3">
            <w:pPr>
              <w:rPr>
                <w:rFonts w:ascii="Calibri" w:eastAsia="Times New Roman" w:hAnsi="Calibri" w:cs="Times New Roman"/>
                <w:color w:val="000000"/>
                <w:sz w:val="24"/>
                <w:szCs w:val="24"/>
                <w:lang w:eastAsia="en-GB"/>
              </w:rPr>
            </w:pPr>
          </w:p>
          <w:p w14:paraId="08EA062A"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t>
            </w:r>
          </w:p>
          <w:p w14:paraId="14FB2FBC" w14:textId="77777777" w:rsidR="00C17191" w:rsidRDefault="00C17191" w:rsidP="004E17A3">
            <w:pPr>
              <w:rPr>
                <w:rFonts w:ascii="Calibri" w:eastAsia="Times New Roman" w:hAnsi="Calibri" w:cs="Times New Roman"/>
                <w:color w:val="000000"/>
                <w:sz w:val="24"/>
                <w:szCs w:val="24"/>
                <w:lang w:eastAsia="en-GB"/>
              </w:rPr>
            </w:pPr>
          </w:p>
          <w:p w14:paraId="0362F4CD"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Date ………………………..      </w:t>
            </w:r>
          </w:p>
        </w:tc>
      </w:tr>
      <w:tr w:rsidR="00C17191" w14:paraId="18D40FD9" w14:textId="77777777" w:rsidTr="004E17A3">
        <w:tc>
          <w:tcPr>
            <w:tcW w:w="2478" w:type="dxa"/>
          </w:tcPr>
          <w:p w14:paraId="2CE88362" w14:textId="77777777" w:rsidR="00C17191" w:rsidRDefault="00C17191" w:rsidP="004E17A3">
            <w:pPr>
              <w:rPr>
                <w:rFonts w:ascii="Calibri" w:eastAsia="Times New Roman" w:hAnsi="Calibri" w:cs="Times New Roman"/>
                <w:color w:val="000000"/>
                <w:sz w:val="24"/>
                <w:szCs w:val="24"/>
                <w:lang w:eastAsia="en-GB"/>
              </w:rPr>
            </w:pPr>
          </w:p>
        </w:tc>
        <w:tc>
          <w:tcPr>
            <w:tcW w:w="2904" w:type="dxa"/>
          </w:tcPr>
          <w:p w14:paraId="6F051EF1"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Yes   </w:t>
            </w:r>
            <w:r w:rsidRPr="001367C2">
              <w:rPr>
                <w:rFonts w:ascii="Calibri" w:eastAsia="Times New Roman" w:hAnsi="Calibri" w:cs="Times New Roman"/>
                <w:color w:val="000000"/>
                <w:sz w:val="40"/>
                <w:szCs w:val="40"/>
                <w:lang w:eastAsia="en-GB"/>
              </w:rPr>
              <w:sym w:font="Wingdings" w:char="F06F"/>
            </w:r>
            <w:r w:rsidRPr="001367C2">
              <w:rPr>
                <w:rFonts w:ascii="Calibri" w:eastAsia="Times New Roman" w:hAnsi="Calibri" w:cs="Times New Roman"/>
                <w:color w:val="000000"/>
                <w:sz w:val="40"/>
                <w:szCs w:val="40"/>
                <w:lang w:eastAsia="en-GB"/>
              </w:rPr>
              <w:t xml:space="preserve"> </w:t>
            </w:r>
            <w:r>
              <w:rPr>
                <w:rFonts w:ascii="Calibri" w:eastAsia="Times New Roman" w:hAnsi="Calibri" w:cs="Times New Roman"/>
                <w:color w:val="000000"/>
                <w:sz w:val="24"/>
                <w:szCs w:val="24"/>
                <w:lang w:eastAsia="en-GB"/>
              </w:rPr>
              <w:t xml:space="preserve">        </w:t>
            </w:r>
          </w:p>
          <w:p w14:paraId="3280E34F" w14:textId="77777777" w:rsidR="00C17191" w:rsidRDefault="00C17191" w:rsidP="004E17A3">
            <w:pPr>
              <w:rPr>
                <w:rFonts w:ascii="Calibri" w:eastAsia="Times New Roman" w:hAnsi="Calibri" w:cs="Times New Roman"/>
                <w:color w:val="000000"/>
                <w:sz w:val="24"/>
                <w:szCs w:val="24"/>
                <w:lang w:eastAsia="en-GB"/>
              </w:rPr>
            </w:pPr>
          </w:p>
          <w:p w14:paraId="159D2CF0"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No    </w:t>
            </w:r>
            <w:r w:rsidRPr="001367C2">
              <w:rPr>
                <w:rFonts w:ascii="Calibri" w:eastAsia="Times New Roman" w:hAnsi="Calibri" w:cs="Times New Roman"/>
                <w:color w:val="000000"/>
                <w:sz w:val="40"/>
                <w:szCs w:val="40"/>
                <w:lang w:eastAsia="en-GB"/>
              </w:rPr>
              <w:sym w:font="Wingdings" w:char="F06F"/>
            </w:r>
          </w:p>
        </w:tc>
        <w:tc>
          <w:tcPr>
            <w:tcW w:w="2126" w:type="dxa"/>
          </w:tcPr>
          <w:p w14:paraId="49D1A17E" w14:textId="77777777" w:rsidR="00C17191" w:rsidRDefault="00C17191" w:rsidP="004E17A3">
            <w:pPr>
              <w:rPr>
                <w:rFonts w:ascii="Calibri" w:eastAsia="Times New Roman" w:hAnsi="Calibri" w:cs="Times New Roman"/>
                <w:color w:val="000000"/>
                <w:sz w:val="24"/>
                <w:szCs w:val="24"/>
                <w:lang w:eastAsia="en-GB"/>
              </w:rPr>
            </w:pPr>
          </w:p>
        </w:tc>
        <w:tc>
          <w:tcPr>
            <w:tcW w:w="2404" w:type="dxa"/>
          </w:tcPr>
          <w:p w14:paraId="0A2D425B" w14:textId="77777777" w:rsidR="00C17191" w:rsidRDefault="00C17191" w:rsidP="004E17A3">
            <w:pPr>
              <w:rPr>
                <w:rFonts w:ascii="Calibri" w:eastAsia="Times New Roman" w:hAnsi="Calibri" w:cs="Times New Roman"/>
                <w:color w:val="000000"/>
                <w:sz w:val="24"/>
                <w:szCs w:val="24"/>
                <w:lang w:eastAsia="en-GB"/>
              </w:rPr>
            </w:pPr>
          </w:p>
          <w:p w14:paraId="05575FE6"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t>
            </w:r>
          </w:p>
          <w:p w14:paraId="0406AEEF" w14:textId="77777777" w:rsidR="00C17191" w:rsidRDefault="00C17191" w:rsidP="004E17A3">
            <w:pPr>
              <w:rPr>
                <w:rFonts w:ascii="Calibri" w:eastAsia="Times New Roman" w:hAnsi="Calibri" w:cs="Times New Roman"/>
                <w:color w:val="000000"/>
                <w:sz w:val="24"/>
                <w:szCs w:val="24"/>
                <w:lang w:eastAsia="en-GB"/>
              </w:rPr>
            </w:pPr>
          </w:p>
          <w:p w14:paraId="0F71B908"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Date ………………………..      </w:t>
            </w:r>
          </w:p>
        </w:tc>
      </w:tr>
      <w:tr w:rsidR="00C17191" w14:paraId="13168166" w14:textId="77777777" w:rsidTr="004E17A3">
        <w:tc>
          <w:tcPr>
            <w:tcW w:w="2478" w:type="dxa"/>
          </w:tcPr>
          <w:p w14:paraId="1A70A431" w14:textId="77777777" w:rsidR="00C17191" w:rsidRDefault="00C17191" w:rsidP="004E17A3">
            <w:pPr>
              <w:rPr>
                <w:rFonts w:ascii="Calibri" w:eastAsia="Times New Roman" w:hAnsi="Calibri" w:cs="Times New Roman"/>
                <w:color w:val="000000"/>
                <w:sz w:val="24"/>
                <w:szCs w:val="24"/>
                <w:lang w:eastAsia="en-GB"/>
              </w:rPr>
            </w:pPr>
          </w:p>
        </w:tc>
        <w:tc>
          <w:tcPr>
            <w:tcW w:w="2904" w:type="dxa"/>
          </w:tcPr>
          <w:p w14:paraId="6E57B3A8"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Yes   </w:t>
            </w:r>
            <w:r w:rsidRPr="001367C2">
              <w:rPr>
                <w:rFonts w:ascii="Calibri" w:eastAsia="Times New Roman" w:hAnsi="Calibri" w:cs="Times New Roman"/>
                <w:color w:val="000000"/>
                <w:sz w:val="40"/>
                <w:szCs w:val="40"/>
                <w:lang w:eastAsia="en-GB"/>
              </w:rPr>
              <w:sym w:font="Wingdings" w:char="F06F"/>
            </w:r>
            <w:r w:rsidRPr="001367C2">
              <w:rPr>
                <w:rFonts w:ascii="Calibri" w:eastAsia="Times New Roman" w:hAnsi="Calibri" w:cs="Times New Roman"/>
                <w:color w:val="000000"/>
                <w:sz w:val="40"/>
                <w:szCs w:val="40"/>
                <w:lang w:eastAsia="en-GB"/>
              </w:rPr>
              <w:t xml:space="preserve"> </w:t>
            </w:r>
            <w:r>
              <w:rPr>
                <w:rFonts w:ascii="Calibri" w:eastAsia="Times New Roman" w:hAnsi="Calibri" w:cs="Times New Roman"/>
                <w:color w:val="000000"/>
                <w:sz w:val="24"/>
                <w:szCs w:val="24"/>
                <w:lang w:eastAsia="en-GB"/>
              </w:rPr>
              <w:t xml:space="preserve">        </w:t>
            </w:r>
          </w:p>
          <w:p w14:paraId="3594154A" w14:textId="77777777" w:rsidR="00C17191" w:rsidRDefault="00C17191" w:rsidP="004E17A3">
            <w:pPr>
              <w:rPr>
                <w:rFonts w:ascii="Calibri" w:eastAsia="Times New Roman" w:hAnsi="Calibri" w:cs="Times New Roman"/>
                <w:color w:val="000000"/>
                <w:sz w:val="24"/>
                <w:szCs w:val="24"/>
                <w:lang w:eastAsia="en-GB"/>
              </w:rPr>
            </w:pPr>
          </w:p>
          <w:p w14:paraId="0D018909"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No    </w:t>
            </w:r>
            <w:r w:rsidRPr="001367C2">
              <w:rPr>
                <w:rFonts w:ascii="Calibri" w:eastAsia="Times New Roman" w:hAnsi="Calibri" w:cs="Times New Roman"/>
                <w:color w:val="000000"/>
                <w:sz w:val="40"/>
                <w:szCs w:val="40"/>
                <w:lang w:eastAsia="en-GB"/>
              </w:rPr>
              <w:sym w:font="Wingdings" w:char="F06F"/>
            </w:r>
          </w:p>
        </w:tc>
        <w:tc>
          <w:tcPr>
            <w:tcW w:w="2126" w:type="dxa"/>
          </w:tcPr>
          <w:p w14:paraId="0EF2C6E2" w14:textId="77777777" w:rsidR="00C17191" w:rsidRDefault="00C17191" w:rsidP="004E17A3">
            <w:pPr>
              <w:rPr>
                <w:rFonts w:ascii="Calibri" w:eastAsia="Times New Roman" w:hAnsi="Calibri" w:cs="Times New Roman"/>
                <w:color w:val="000000"/>
                <w:sz w:val="24"/>
                <w:szCs w:val="24"/>
                <w:lang w:eastAsia="en-GB"/>
              </w:rPr>
            </w:pPr>
          </w:p>
        </w:tc>
        <w:tc>
          <w:tcPr>
            <w:tcW w:w="2404" w:type="dxa"/>
          </w:tcPr>
          <w:p w14:paraId="12C490D0" w14:textId="77777777" w:rsidR="00C17191" w:rsidRDefault="00C17191" w:rsidP="004E17A3">
            <w:pPr>
              <w:rPr>
                <w:rFonts w:ascii="Calibri" w:eastAsia="Times New Roman" w:hAnsi="Calibri" w:cs="Times New Roman"/>
                <w:color w:val="000000"/>
                <w:sz w:val="24"/>
                <w:szCs w:val="24"/>
                <w:lang w:eastAsia="en-GB"/>
              </w:rPr>
            </w:pPr>
          </w:p>
          <w:p w14:paraId="19F444B2"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t>
            </w:r>
          </w:p>
          <w:p w14:paraId="4AFC1EEE" w14:textId="77777777" w:rsidR="00C17191" w:rsidRDefault="00C17191" w:rsidP="004E17A3">
            <w:pPr>
              <w:rPr>
                <w:rFonts w:ascii="Calibri" w:eastAsia="Times New Roman" w:hAnsi="Calibri" w:cs="Times New Roman"/>
                <w:color w:val="000000"/>
                <w:sz w:val="24"/>
                <w:szCs w:val="24"/>
                <w:lang w:eastAsia="en-GB"/>
              </w:rPr>
            </w:pPr>
          </w:p>
          <w:p w14:paraId="453B6821"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Date ………………………..      </w:t>
            </w:r>
          </w:p>
        </w:tc>
      </w:tr>
      <w:tr w:rsidR="00C17191" w14:paraId="04506480" w14:textId="77777777" w:rsidTr="004E17A3">
        <w:tc>
          <w:tcPr>
            <w:tcW w:w="2478" w:type="dxa"/>
          </w:tcPr>
          <w:p w14:paraId="616EDD80" w14:textId="77777777" w:rsidR="00C17191" w:rsidRDefault="00C17191" w:rsidP="004E17A3">
            <w:pPr>
              <w:rPr>
                <w:rFonts w:ascii="Calibri" w:eastAsia="Times New Roman" w:hAnsi="Calibri" w:cs="Times New Roman"/>
                <w:color w:val="000000"/>
                <w:sz w:val="24"/>
                <w:szCs w:val="24"/>
                <w:lang w:eastAsia="en-GB"/>
              </w:rPr>
            </w:pPr>
          </w:p>
        </w:tc>
        <w:tc>
          <w:tcPr>
            <w:tcW w:w="2904" w:type="dxa"/>
          </w:tcPr>
          <w:p w14:paraId="75346139"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Yes   </w:t>
            </w:r>
            <w:r w:rsidRPr="001367C2">
              <w:rPr>
                <w:rFonts w:ascii="Calibri" w:eastAsia="Times New Roman" w:hAnsi="Calibri" w:cs="Times New Roman"/>
                <w:color w:val="000000"/>
                <w:sz w:val="40"/>
                <w:szCs w:val="40"/>
                <w:lang w:eastAsia="en-GB"/>
              </w:rPr>
              <w:sym w:font="Wingdings" w:char="F06F"/>
            </w:r>
            <w:r w:rsidRPr="001367C2">
              <w:rPr>
                <w:rFonts w:ascii="Calibri" w:eastAsia="Times New Roman" w:hAnsi="Calibri" w:cs="Times New Roman"/>
                <w:color w:val="000000"/>
                <w:sz w:val="40"/>
                <w:szCs w:val="40"/>
                <w:lang w:eastAsia="en-GB"/>
              </w:rPr>
              <w:t xml:space="preserve"> </w:t>
            </w:r>
            <w:r>
              <w:rPr>
                <w:rFonts w:ascii="Calibri" w:eastAsia="Times New Roman" w:hAnsi="Calibri" w:cs="Times New Roman"/>
                <w:color w:val="000000"/>
                <w:sz w:val="24"/>
                <w:szCs w:val="24"/>
                <w:lang w:eastAsia="en-GB"/>
              </w:rPr>
              <w:t xml:space="preserve">        </w:t>
            </w:r>
          </w:p>
          <w:p w14:paraId="7582ACDB" w14:textId="77777777" w:rsidR="00C17191" w:rsidRDefault="00C17191" w:rsidP="004E17A3">
            <w:pPr>
              <w:rPr>
                <w:rFonts w:ascii="Calibri" w:eastAsia="Times New Roman" w:hAnsi="Calibri" w:cs="Times New Roman"/>
                <w:color w:val="000000"/>
                <w:sz w:val="24"/>
                <w:szCs w:val="24"/>
                <w:lang w:eastAsia="en-GB"/>
              </w:rPr>
            </w:pPr>
          </w:p>
          <w:p w14:paraId="312E5627"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No    </w:t>
            </w:r>
            <w:r w:rsidRPr="001367C2">
              <w:rPr>
                <w:rFonts w:ascii="Calibri" w:eastAsia="Times New Roman" w:hAnsi="Calibri" w:cs="Times New Roman"/>
                <w:color w:val="000000"/>
                <w:sz w:val="40"/>
                <w:szCs w:val="40"/>
                <w:lang w:eastAsia="en-GB"/>
              </w:rPr>
              <w:sym w:font="Wingdings" w:char="F06F"/>
            </w:r>
          </w:p>
        </w:tc>
        <w:tc>
          <w:tcPr>
            <w:tcW w:w="2126" w:type="dxa"/>
          </w:tcPr>
          <w:p w14:paraId="59ABF51A" w14:textId="77777777" w:rsidR="00C17191" w:rsidRDefault="00C17191" w:rsidP="004E17A3">
            <w:pPr>
              <w:rPr>
                <w:rFonts w:ascii="Calibri" w:eastAsia="Times New Roman" w:hAnsi="Calibri" w:cs="Times New Roman"/>
                <w:color w:val="000000"/>
                <w:sz w:val="24"/>
                <w:szCs w:val="24"/>
                <w:lang w:eastAsia="en-GB"/>
              </w:rPr>
            </w:pPr>
          </w:p>
        </w:tc>
        <w:tc>
          <w:tcPr>
            <w:tcW w:w="2404" w:type="dxa"/>
          </w:tcPr>
          <w:p w14:paraId="34E6C59B" w14:textId="77777777" w:rsidR="00C17191" w:rsidRDefault="00C17191" w:rsidP="004E17A3">
            <w:pPr>
              <w:rPr>
                <w:rFonts w:ascii="Calibri" w:eastAsia="Times New Roman" w:hAnsi="Calibri" w:cs="Times New Roman"/>
                <w:color w:val="000000"/>
                <w:sz w:val="24"/>
                <w:szCs w:val="24"/>
                <w:lang w:eastAsia="en-GB"/>
              </w:rPr>
            </w:pPr>
          </w:p>
          <w:p w14:paraId="14379903"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t>
            </w:r>
          </w:p>
          <w:p w14:paraId="33F5C96E" w14:textId="77777777" w:rsidR="00C17191" w:rsidRDefault="00C17191" w:rsidP="004E17A3">
            <w:pPr>
              <w:rPr>
                <w:rFonts w:ascii="Calibri" w:eastAsia="Times New Roman" w:hAnsi="Calibri" w:cs="Times New Roman"/>
                <w:color w:val="000000"/>
                <w:sz w:val="24"/>
                <w:szCs w:val="24"/>
                <w:lang w:eastAsia="en-GB"/>
              </w:rPr>
            </w:pPr>
          </w:p>
          <w:p w14:paraId="773D436B" w14:textId="77777777" w:rsidR="00C17191" w:rsidRDefault="00C17191" w:rsidP="004E17A3">
            <w:p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Date ………………………..      </w:t>
            </w:r>
          </w:p>
        </w:tc>
      </w:tr>
    </w:tbl>
    <w:p w14:paraId="1B2C2319" w14:textId="77777777" w:rsidR="00C17191" w:rsidRDefault="00C17191" w:rsidP="00C17191">
      <w:pPr>
        <w:spacing w:after="0" w:line="240" w:lineRule="auto"/>
        <w:rPr>
          <w:rFonts w:ascii="Calibri" w:eastAsia="Times New Roman" w:hAnsi="Calibri" w:cs="Times New Roman"/>
          <w:color w:val="000000"/>
          <w:sz w:val="24"/>
          <w:szCs w:val="24"/>
          <w:lang w:eastAsia="en-GB"/>
        </w:rPr>
      </w:pPr>
    </w:p>
    <w:p w14:paraId="074B2A16" w14:textId="77777777" w:rsidR="00C17191" w:rsidRDefault="00C17191" w:rsidP="00934BA4">
      <w:pPr>
        <w:spacing w:after="0" w:line="240" w:lineRule="auto"/>
        <w:jc w:val="center"/>
        <w:rPr>
          <w:rFonts w:ascii="Calibri" w:eastAsia="Times New Roman" w:hAnsi="Calibri" w:cs="Times New Roman"/>
          <w:b/>
          <w:color w:val="000000"/>
          <w:sz w:val="32"/>
          <w:szCs w:val="32"/>
          <w:lang w:eastAsia="en-GB"/>
        </w:rPr>
      </w:pPr>
    </w:p>
    <w:p w14:paraId="699A43B7" w14:textId="77777777" w:rsidR="00922F36" w:rsidRDefault="00922F36" w:rsidP="00934BA4">
      <w:pPr>
        <w:spacing w:after="0" w:line="240" w:lineRule="auto"/>
        <w:jc w:val="center"/>
        <w:rPr>
          <w:rFonts w:ascii="Calibri" w:eastAsia="Times New Roman" w:hAnsi="Calibri" w:cs="Times New Roman"/>
          <w:b/>
          <w:color w:val="000000"/>
          <w:sz w:val="32"/>
          <w:szCs w:val="32"/>
          <w:lang w:eastAsia="en-GB"/>
        </w:rPr>
      </w:pPr>
    </w:p>
    <w:p w14:paraId="5E24A662" w14:textId="77777777" w:rsidR="00922F36" w:rsidRDefault="00922F36" w:rsidP="00934BA4">
      <w:pPr>
        <w:spacing w:after="0" w:line="240" w:lineRule="auto"/>
        <w:jc w:val="center"/>
        <w:rPr>
          <w:rFonts w:ascii="Calibri" w:eastAsia="Times New Roman" w:hAnsi="Calibri" w:cs="Times New Roman"/>
          <w:b/>
          <w:color w:val="000000"/>
          <w:sz w:val="32"/>
          <w:szCs w:val="32"/>
          <w:lang w:eastAsia="en-GB"/>
        </w:rPr>
      </w:pPr>
    </w:p>
    <w:p w14:paraId="3F0FF4D0" w14:textId="77777777" w:rsidR="00922F36" w:rsidRDefault="00922F36" w:rsidP="00934BA4">
      <w:pPr>
        <w:spacing w:after="0" w:line="240" w:lineRule="auto"/>
        <w:jc w:val="center"/>
        <w:rPr>
          <w:rFonts w:ascii="Calibri" w:eastAsia="Times New Roman" w:hAnsi="Calibri" w:cs="Times New Roman"/>
          <w:b/>
          <w:color w:val="000000"/>
          <w:sz w:val="32"/>
          <w:szCs w:val="32"/>
          <w:lang w:eastAsia="en-GB"/>
        </w:rPr>
      </w:pPr>
    </w:p>
    <w:p w14:paraId="622FA906" w14:textId="77777777" w:rsidR="00C17191" w:rsidRDefault="00C17191" w:rsidP="00934BA4">
      <w:pPr>
        <w:spacing w:after="0" w:line="240" w:lineRule="auto"/>
        <w:jc w:val="center"/>
        <w:rPr>
          <w:rFonts w:ascii="Calibri" w:eastAsia="Times New Roman" w:hAnsi="Calibri" w:cs="Times New Roman"/>
          <w:b/>
          <w:color w:val="000000"/>
          <w:sz w:val="32"/>
          <w:szCs w:val="32"/>
          <w:lang w:eastAsia="en-GB"/>
        </w:rPr>
      </w:pPr>
    </w:p>
    <w:p w14:paraId="597446BC" w14:textId="77777777" w:rsidR="00934BA4" w:rsidRPr="00934BA4" w:rsidRDefault="00934BA4" w:rsidP="00934BA4">
      <w:pPr>
        <w:spacing w:after="0" w:line="240" w:lineRule="auto"/>
        <w:jc w:val="center"/>
        <w:rPr>
          <w:rFonts w:ascii="Calibri" w:eastAsia="Times New Roman" w:hAnsi="Calibri" w:cs="Times New Roman"/>
          <w:b/>
          <w:color w:val="000000"/>
          <w:sz w:val="32"/>
          <w:szCs w:val="32"/>
          <w:lang w:eastAsia="en-GB"/>
        </w:rPr>
      </w:pPr>
      <w:r w:rsidRPr="00934BA4">
        <w:rPr>
          <w:rFonts w:ascii="Calibri" w:eastAsia="Times New Roman" w:hAnsi="Calibri" w:cs="Times New Roman"/>
          <w:b/>
          <w:color w:val="000000"/>
          <w:sz w:val="32"/>
          <w:szCs w:val="32"/>
          <w:lang w:eastAsia="en-GB"/>
        </w:rPr>
        <w:lastRenderedPageBreak/>
        <w:t>BEGBROKE VILLAGE HALL PLAYING FIELD FLYING SITE</w:t>
      </w:r>
    </w:p>
    <w:p w14:paraId="5CCA884A" w14:textId="77777777" w:rsidR="00934BA4" w:rsidRDefault="00B13C0B" w:rsidP="00934BA4">
      <w:pPr>
        <w:spacing w:after="0" w:line="240" w:lineRule="auto"/>
        <w:jc w:val="center"/>
        <w:rPr>
          <w:rFonts w:ascii="Calibri" w:eastAsia="Times New Roman" w:hAnsi="Calibri" w:cs="Times New Roman"/>
          <w:b/>
          <w:color w:val="000000"/>
          <w:sz w:val="32"/>
          <w:szCs w:val="32"/>
          <w:lang w:eastAsia="en-GB"/>
        </w:rPr>
      </w:pPr>
      <w:r>
        <w:rPr>
          <w:rFonts w:ascii="Calibri" w:eastAsia="Times New Roman" w:hAnsi="Calibri" w:cs="Times New Roman"/>
          <w:b/>
          <w:color w:val="000000"/>
          <w:sz w:val="32"/>
          <w:szCs w:val="32"/>
          <w:lang w:eastAsia="en-GB"/>
        </w:rPr>
        <w:t xml:space="preserve">OMFC </w:t>
      </w:r>
      <w:r w:rsidR="00934BA4" w:rsidRPr="00934BA4">
        <w:rPr>
          <w:rFonts w:ascii="Calibri" w:eastAsia="Times New Roman" w:hAnsi="Calibri" w:cs="Times New Roman"/>
          <w:b/>
          <w:color w:val="000000"/>
          <w:sz w:val="32"/>
          <w:szCs w:val="32"/>
          <w:lang w:eastAsia="en-GB"/>
        </w:rPr>
        <w:t>SAFETY OFFICER</w:t>
      </w:r>
      <w:r>
        <w:rPr>
          <w:rFonts w:ascii="Calibri" w:eastAsia="Times New Roman" w:hAnsi="Calibri" w:cs="Times New Roman"/>
          <w:b/>
          <w:color w:val="000000"/>
          <w:sz w:val="32"/>
          <w:szCs w:val="32"/>
          <w:lang w:eastAsia="en-GB"/>
        </w:rPr>
        <w:t>’</w:t>
      </w:r>
      <w:r w:rsidR="00934BA4" w:rsidRPr="00934BA4">
        <w:rPr>
          <w:rFonts w:ascii="Calibri" w:eastAsia="Times New Roman" w:hAnsi="Calibri" w:cs="Times New Roman"/>
          <w:b/>
          <w:color w:val="000000"/>
          <w:sz w:val="32"/>
          <w:szCs w:val="32"/>
          <w:lang w:eastAsia="en-GB"/>
        </w:rPr>
        <w:t>S LOG</w:t>
      </w:r>
    </w:p>
    <w:p w14:paraId="60DB7199" w14:textId="77777777" w:rsidR="00934BA4" w:rsidRDefault="00934BA4" w:rsidP="00934BA4">
      <w:pPr>
        <w:spacing w:after="0" w:line="240" w:lineRule="auto"/>
        <w:jc w:val="center"/>
        <w:rPr>
          <w:rFonts w:ascii="Calibri" w:eastAsia="Times New Roman" w:hAnsi="Calibri" w:cs="Times New Roman"/>
          <w:b/>
          <w:color w:val="000000"/>
          <w:sz w:val="32"/>
          <w:szCs w:val="32"/>
          <w:lang w:eastAsia="en-GB"/>
        </w:rPr>
      </w:pPr>
    </w:p>
    <w:tbl>
      <w:tblPr>
        <w:tblStyle w:val="TableGrid"/>
        <w:tblW w:w="0" w:type="auto"/>
        <w:tblLook w:val="04A0" w:firstRow="1" w:lastRow="0" w:firstColumn="1" w:lastColumn="0" w:noHBand="0" w:noVBand="1"/>
      </w:tblPr>
      <w:tblGrid>
        <w:gridCol w:w="988"/>
        <w:gridCol w:w="992"/>
        <w:gridCol w:w="4745"/>
        <w:gridCol w:w="3187"/>
      </w:tblGrid>
      <w:tr w:rsidR="00934BA4" w14:paraId="2B398289" w14:textId="77777777" w:rsidTr="00934BA4">
        <w:tc>
          <w:tcPr>
            <w:tcW w:w="1980" w:type="dxa"/>
            <w:gridSpan w:val="2"/>
          </w:tcPr>
          <w:p w14:paraId="5DA1D7F1" w14:textId="77777777" w:rsidR="00934BA4" w:rsidRPr="00B13C0B" w:rsidRDefault="00934BA4" w:rsidP="00934BA4">
            <w:pPr>
              <w:rPr>
                <w:rFonts w:ascii="Calibri" w:eastAsia="Times New Roman" w:hAnsi="Calibri" w:cs="Times New Roman"/>
                <w:b/>
                <w:color w:val="000000"/>
                <w:sz w:val="24"/>
                <w:szCs w:val="24"/>
                <w:lang w:eastAsia="en-GB"/>
              </w:rPr>
            </w:pPr>
            <w:r w:rsidRPr="00B13C0B">
              <w:rPr>
                <w:rFonts w:ascii="Calibri" w:eastAsia="Times New Roman" w:hAnsi="Calibri" w:cs="Times New Roman"/>
                <w:b/>
                <w:color w:val="000000"/>
                <w:sz w:val="24"/>
                <w:szCs w:val="24"/>
                <w:lang w:eastAsia="en-GB"/>
              </w:rPr>
              <w:t>Date</w:t>
            </w:r>
          </w:p>
        </w:tc>
        <w:tc>
          <w:tcPr>
            <w:tcW w:w="7932" w:type="dxa"/>
            <w:gridSpan w:val="2"/>
          </w:tcPr>
          <w:p w14:paraId="24E61ED4" w14:textId="77777777" w:rsidR="00934BA4" w:rsidRDefault="00934BA4" w:rsidP="00934BA4">
            <w:pPr>
              <w:rPr>
                <w:rFonts w:ascii="Calibri" w:eastAsia="Times New Roman" w:hAnsi="Calibri" w:cs="Times New Roman"/>
                <w:b/>
                <w:color w:val="000000"/>
                <w:sz w:val="32"/>
                <w:szCs w:val="32"/>
                <w:lang w:eastAsia="en-GB"/>
              </w:rPr>
            </w:pPr>
          </w:p>
        </w:tc>
      </w:tr>
      <w:tr w:rsidR="00934BA4" w14:paraId="7C5B3597" w14:textId="77777777" w:rsidTr="00934BA4">
        <w:tc>
          <w:tcPr>
            <w:tcW w:w="1980" w:type="dxa"/>
            <w:gridSpan w:val="2"/>
          </w:tcPr>
          <w:p w14:paraId="58517B3D" w14:textId="77777777" w:rsidR="00934BA4" w:rsidRPr="00B13C0B" w:rsidRDefault="00934BA4" w:rsidP="00934BA4">
            <w:pPr>
              <w:rPr>
                <w:rFonts w:ascii="Calibri" w:eastAsia="Times New Roman" w:hAnsi="Calibri" w:cs="Times New Roman"/>
                <w:b/>
                <w:color w:val="000000"/>
                <w:sz w:val="24"/>
                <w:szCs w:val="24"/>
                <w:lang w:eastAsia="en-GB"/>
              </w:rPr>
            </w:pPr>
            <w:r w:rsidRPr="00B13C0B">
              <w:rPr>
                <w:rFonts w:ascii="Calibri" w:eastAsia="Times New Roman" w:hAnsi="Calibri" w:cs="Times New Roman"/>
                <w:b/>
                <w:color w:val="000000"/>
                <w:sz w:val="24"/>
                <w:szCs w:val="24"/>
                <w:lang w:eastAsia="en-GB"/>
              </w:rPr>
              <w:t>Safety Officer</w:t>
            </w:r>
          </w:p>
        </w:tc>
        <w:tc>
          <w:tcPr>
            <w:tcW w:w="7932" w:type="dxa"/>
            <w:gridSpan w:val="2"/>
          </w:tcPr>
          <w:p w14:paraId="48F1B936" w14:textId="77777777" w:rsidR="00934BA4" w:rsidRDefault="00934BA4" w:rsidP="00934BA4">
            <w:pPr>
              <w:rPr>
                <w:rFonts w:ascii="Calibri" w:eastAsia="Times New Roman" w:hAnsi="Calibri" w:cs="Times New Roman"/>
                <w:b/>
                <w:color w:val="000000"/>
                <w:sz w:val="32"/>
                <w:szCs w:val="32"/>
                <w:lang w:eastAsia="en-GB"/>
              </w:rPr>
            </w:pPr>
          </w:p>
        </w:tc>
      </w:tr>
      <w:tr w:rsidR="00934BA4" w14:paraId="0F41B7C2" w14:textId="77777777" w:rsidTr="00934BA4">
        <w:tc>
          <w:tcPr>
            <w:tcW w:w="1980" w:type="dxa"/>
            <w:gridSpan w:val="2"/>
          </w:tcPr>
          <w:p w14:paraId="5223CE0D" w14:textId="77777777" w:rsidR="00934BA4" w:rsidRPr="00B13C0B" w:rsidRDefault="00934BA4" w:rsidP="00934BA4">
            <w:pPr>
              <w:rPr>
                <w:rFonts w:ascii="Calibri" w:eastAsia="Times New Roman" w:hAnsi="Calibri" w:cs="Times New Roman"/>
                <w:b/>
                <w:color w:val="000000"/>
                <w:sz w:val="24"/>
                <w:szCs w:val="24"/>
                <w:lang w:eastAsia="en-GB"/>
              </w:rPr>
            </w:pPr>
            <w:r w:rsidRPr="00B13C0B">
              <w:rPr>
                <w:rFonts w:ascii="Calibri" w:eastAsia="Times New Roman" w:hAnsi="Calibri" w:cs="Times New Roman"/>
                <w:b/>
                <w:color w:val="000000"/>
                <w:sz w:val="24"/>
                <w:szCs w:val="24"/>
                <w:lang w:eastAsia="en-GB"/>
              </w:rPr>
              <w:t>Weather</w:t>
            </w:r>
          </w:p>
        </w:tc>
        <w:tc>
          <w:tcPr>
            <w:tcW w:w="7932" w:type="dxa"/>
            <w:gridSpan w:val="2"/>
          </w:tcPr>
          <w:p w14:paraId="42A4ADA7" w14:textId="77777777" w:rsidR="00B13C0B" w:rsidRDefault="00B13C0B" w:rsidP="00934BA4">
            <w:pPr>
              <w:rPr>
                <w:rFonts w:ascii="Calibri" w:eastAsia="Times New Roman" w:hAnsi="Calibri" w:cs="Times New Roman"/>
                <w:b/>
                <w:color w:val="000000"/>
                <w:sz w:val="24"/>
                <w:szCs w:val="24"/>
                <w:lang w:eastAsia="en-GB"/>
              </w:rPr>
            </w:pPr>
          </w:p>
          <w:p w14:paraId="42A6ACD8" w14:textId="77777777" w:rsidR="00934BA4" w:rsidRPr="00B13C0B" w:rsidRDefault="00934BA4" w:rsidP="00934BA4">
            <w:pPr>
              <w:rPr>
                <w:rFonts w:ascii="Calibri" w:eastAsia="Times New Roman" w:hAnsi="Calibri" w:cs="Times New Roman"/>
                <w:b/>
                <w:color w:val="000000"/>
                <w:sz w:val="24"/>
                <w:szCs w:val="24"/>
                <w:lang w:eastAsia="en-GB"/>
              </w:rPr>
            </w:pPr>
            <w:r w:rsidRPr="00B13C0B">
              <w:rPr>
                <w:rFonts w:ascii="Calibri" w:eastAsia="Times New Roman" w:hAnsi="Calibri" w:cs="Times New Roman"/>
                <w:b/>
                <w:color w:val="000000"/>
                <w:sz w:val="24"/>
                <w:szCs w:val="24"/>
                <w:lang w:eastAsia="en-GB"/>
              </w:rPr>
              <w:t>Cloud…………………</w:t>
            </w:r>
            <w:r w:rsidR="00B13C0B">
              <w:rPr>
                <w:rFonts w:ascii="Calibri" w:eastAsia="Times New Roman" w:hAnsi="Calibri" w:cs="Times New Roman"/>
                <w:b/>
                <w:color w:val="000000"/>
                <w:sz w:val="24"/>
                <w:szCs w:val="24"/>
                <w:lang w:eastAsia="en-GB"/>
              </w:rPr>
              <w:t>………</w:t>
            </w:r>
            <w:r w:rsidRPr="00B13C0B">
              <w:rPr>
                <w:rFonts w:ascii="Calibri" w:eastAsia="Times New Roman" w:hAnsi="Calibri" w:cs="Times New Roman"/>
                <w:b/>
                <w:color w:val="000000"/>
                <w:sz w:val="24"/>
                <w:szCs w:val="24"/>
                <w:lang w:eastAsia="en-GB"/>
              </w:rPr>
              <w:t>.   Wind………………</w:t>
            </w:r>
            <w:r w:rsidR="00B13C0B">
              <w:rPr>
                <w:rFonts w:ascii="Calibri" w:eastAsia="Times New Roman" w:hAnsi="Calibri" w:cs="Times New Roman"/>
                <w:b/>
                <w:color w:val="000000"/>
                <w:sz w:val="24"/>
                <w:szCs w:val="24"/>
                <w:lang w:eastAsia="en-GB"/>
              </w:rPr>
              <w:t>……….. Visibility……………………….</w:t>
            </w:r>
          </w:p>
        </w:tc>
      </w:tr>
      <w:tr w:rsidR="00934BA4" w14:paraId="6026E278" w14:textId="77777777" w:rsidTr="00934BA4">
        <w:tc>
          <w:tcPr>
            <w:tcW w:w="1980" w:type="dxa"/>
            <w:gridSpan w:val="2"/>
          </w:tcPr>
          <w:p w14:paraId="6733466C" w14:textId="77777777" w:rsidR="00934BA4" w:rsidRPr="00B13C0B" w:rsidRDefault="00934BA4" w:rsidP="00934BA4">
            <w:pPr>
              <w:rPr>
                <w:rFonts w:ascii="Calibri" w:eastAsia="Times New Roman" w:hAnsi="Calibri" w:cs="Times New Roman"/>
                <w:b/>
                <w:color w:val="000000"/>
                <w:sz w:val="24"/>
                <w:szCs w:val="24"/>
                <w:lang w:eastAsia="en-GB"/>
              </w:rPr>
            </w:pPr>
            <w:r w:rsidRPr="00B13C0B">
              <w:rPr>
                <w:rFonts w:ascii="Calibri" w:eastAsia="Times New Roman" w:hAnsi="Calibri" w:cs="Times New Roman"/>
                <w:b/>
                <w:color w:val="000000"/>
                <w:sz w:val="24"/>
                <w:szCs w:val="24"/>
                <w:lang w:eastAsia="en-GB"/>
              </w:rPr>
              <w:t>Start Time</w:t>
            </w:r>
          </w:p>
        </w:tc>
        <w:tc>
          <w:tcPr>
            <w:tcW w:w="7932" w:type="dxa"/>
            <w:gridSpan w:val="2"/>
          </w:tcPr>
          <w:p w14:paraId="352178DF" w14:textId="77777777" w:rsidR="00934BA4" w:rsidRDefault="00934BA4" w:rsidP="00934BA4">
            <w:pPr>
              <w:rPr>
                <w:rFonts w:ascii="Calibri" w:eastAsia="Times New Roman" w:hAnsi="Calibri" w:cs="Times New Roman"/>
                <w:b/>
                <w:color w:val="000000"/>
                <w:sz w:val="32"/>
                <w:szCs w:val="32"/>
                <w:lang w:eastAsia="en-GB"/>
              </w:rPr>
            </w:pPr>
          </w:p>
        </w:tc>
      </w:tr>
      <w:tr w:rsidR="00B13C0B" w14:paraId="4A835B11" w14:textId="77777777" w:rsidTr="00934BA4">
        <w:tc>
          <w:tcPr>
            <w:tcW w:w="1980" w:type="dxa"/>
            <w:gridSpan w:val="2"/>
          </w:tcPr>
          <w:p w14:paraId="4ECAFF2B" w14:textId="77777777" w:rsidR="00B13C0B" w:rsidRPr="00B13C0B" w:rsidRDefault="00B13C0B" w:rsidP="00934BA4">
            <w:pP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Finish Time</w:t>
            </w:r>
          </w:p>
        </w:tc>
        <w:tc>
          <w:tcPr>
            <w:tcW w:w="7932" w:type="dxa"/>
            <w:gridSpan w:val="2"/>
          </w:tcPr>
          <w:p w14:paraId="5CABEBD6" w14:textId="77777777" w:rsidR="00B13C0B" w:rsidRDefault="00B13C0B" w:rsidP="00934BA4">
            <w:pPr>
              <w:rPr>
                <w:rFonts w:ascii="Calibri" w:eastAsia="Times New Roman" w:hAnsi="Calibri" w:cs="Times New Roman"/>
                <w:b/>
                <w:color w:val="000000"/>
                <w:sz w:val="32"/>
                <w:szCs w:val="32"/>
                <w:lang w:eastAsia="en-GB"/>
              </w:rPr>
            </w:pPr>
          </w:p>
        </w:tc>
      </w:tr>
      <w:tr w:rsidR="00B13C0B" w14:paraId="17A81CD0" w14:textId="77777777" w:rsidTr="004E17A3">
        <w:tc>
          <w:tcPr>
            <w:tcW w:w="9912" w:type="dxa"/>
            <w:gridSpan w:val="4"/>
          </w:tcPr>
          <w:p w14:paraId="2C496B5A" w14:textId="77777777" w:rsidR="00B13C0B" w:rsidRDefault="00B13C0B" w:rsidP="00B13C0B">
            <w:pPr>
              <w:jc w:val="center"/>
              <w:rPr>
                <w:rFonts w:ascii="Calibri" w:eastAsia="Times New Roman" w:hAnsi="Calibri" w:cs="Times New Roman"/>
                <w:b/>
                <w:color w:val="000000"/>
                <w:sz w:val="32"/>
                <w:szCs w:val="32"/>
                <w:lang w:eastAsia="en-GB"/>
              </w:rPr>
            </w:pPr>
            <w:r>
              <w:rPr>
                <w:rFonts w:ascii="Calibri" w:eastAsia="Times New Roman" w:hAnsi="Calibri" w:cs="Times New Roman"/>
                <w:b/>
                <w:color w:val="000000"/>
                <w:sz w:val="32"/>
                <w:szCs w:val="32"/>
                <w:lang w:eastAsia="en-GB"/>
              </w:rPr>
              <w:t>SAFETY OCCURANCE LOG</w:t>
            </w:r>
          </w:p>
        </w:tc>
      </w:tr>
      <w:tr w:rsidR="00B13C0B" w14:paraId="4ADE49CE" w14:textId="77777777" w:rsidTr="004E17A3">
        <w:tc>
          <w:tcPr>
            <w:tcW w:w="988" w:type="dxa"/>
          </w:tcPr>
          <w:p w14:paraId="2766051F" w14:textId="77777777" w:rsidR="00B13C0B" w:rsidRPr="00B13C0B" w:rsidRDefault="00B13C0B" w:rsidP="00934BA4">
            <w:pPr>
              <w:rPr>
                <w:rFonts w:ascii="Calibri" w:eastAsia="Times New Roman" w:hAnsi="Calibri" w:cs="Times New Roman"/>
                <w:b/>
                <w:color w:val="000000"/>
                <w:sz w:val="24"/>
                <w:szCs w:val="24"/>
                <w:lang w:eastAsia="en-GB"/>
              </w:rPr>
            </w:pPr>
            <w:r w:rsidRPr="00B13C0B">
              <w:rPr>
                <w:rFonts w:ascii="Calibri" w:eastAsia="Times New Roman" w:hAnsi="Calibri" w:cs="Times New Roman"/>
                <w:b/>
                <w:color w:val="000000"/>
                <w:sz w:val="24"/>
                <w:szCs w:val="24"/>
                <w:lang w:eastAsia="en-GB"/>
              </w:rPr>
              <w:t xml:space="preserve">Local Time </w:t>
            </w:r>
          </w:p>
        </w:tc>
        <w:tc>
          <w:tcPr>
            <w:tcW w:w="992" w:type="dxa"/>
          </w:tcPr>
          <w:p w14:paraId="0FDF3A86" w14:textId="77777777" w:rsidR="00B13C0B" w:rsidRPr="00B13C0B" w:rsidRDefault="00B13C0B" w:rsidP="00934BA4">
            <w:pPr>
              <w:rPr>
                <w:rFonts w:ascii="Calibri" w:eastAsia="Times New Roman" w:hAnsi="Calibri" w:cs="Times New Roman"/>
                <w:b/>
                <w:color w:val="000000"/>
                <w:sz w:val="24"/>
                <w:szCs w:val="24"/>
                <w:lang w:eastAsia="en-GB"/>
              </w:rPr>
            </w:pPr>
            <w:r w:rsidRPr="00B13C0B">
              <w:rPr>
                <w:rFonts w:ascii="Calibri" w:eastAsia="Times New Roman" w:hAnsi="Calibri" w:cs="Times New Roman"/>
                <w:b/>
                <w:color w:val="000000"/>
                <w:sz w:val="24"/>
                <w:szCs w:val="24"/>
                <w:lang w:eastAsia="en-GB"/>
              </w:rPr>
              <w:t>Model Type</w:t>
            </w:r>
          </w:p>
        </w:tc>
        <w:tc>
          <w:tcPr>
            <w:tcW w:w="4745" w:type="dxa"/>
          </w:tcPr>
          <w:p w14:paraId="01D4EC5E" w14:textId="77777777" w:rsidR="00B13C0B" w:rsidRDefault="00B13C0B" w:rsidP="00934BA4">
            <w:pPr>
              <w:rPr>
                <w:rFonts w:ascii="Calibri" w:eastAsia="Times New Roman" w:hAnsi="Calibri" w:cs="Times New Roman"/>
                <w:b/>
                <w:color w:val="000000"/>
                <w:sz w:val="24"/>
                <w:szCs w:val="24"/>
                <w:lang w:eastAsia="en-GB"/>
              </w:rPr>
            </w:pPr>
            <w:r w:rsidRPr="00B13C0B">
              <w:rPr>
                <w:rFonts w:ascii="Calibri" w:eastAsia="Times New Roman" w:hAnsi="Calibri" w:cs="Times New Roman"/>
                <w:b/>
                <w:color w:val="000000"/>
                <w:sz w:val="24"/>
                <w:szCs w:val="24"/>
                <w:lang w:eastAsia="en-GB"/>
              </w:rPr>
              <w:t>Description of Event</w:t>
            </w:r>
            <w:r w:rsidR="00035EC6">
              <w:rPr>
                <w:rFonts w:ascii="Calibri" w:eastAsia="Times New Roman" w:hAnsi="Calibri" w:cs="Times New Roman"/>
                <w:b/>
                <w:color w:val="000000"/>
                <w:sz w:val="24"/>
                <w:szCs w:val="24"/>
                <w:lang w:eastAsia="en-GB"/>
              </w:rPr>
              <w:t>:</w:t>
            </w:r>
          </w:p>
          <w:p w14:paraId="607C82C6" w14:textId="77777777" w:rsidR="00AA74FD" w:rsidRPr="00035EC6" w:rsidRDefault="00AA74FD" w:rsidP="00934BA4">
            <w:pPr>
              <w:rPr>
                <w:rFonts w:ascii="Calibri" w:eastAsia="Times New Roman" w:hAnsi="Calibri" w:cs="Times New Roman"/>
                <w:b/>
                <w:i/>
                <w:color w:val="000000"/>
                <w:sz w:val="24"/>
                <w:szCs w:val="24"/>
                <w:lang w:eastAsia="en-GB"/>
              </w:rPr>
            </w:pPr>
            <w:r w:rsidRPr="00035EC6">
              <w:rPr>
                <w:rFonts w:ascii="Calibri" w:eastAsia="Times New Roman" w:hAnsi="Calibri" w:cs="Times New Roman"/>
                <w:b/>
                <w:i/>
                <w:color w:val="000000"/>
                <w:sz w:val="24"/>
                <w:szCs w:val="24"/>
                <w:lang w:eastAsia="en-GB"/>
              </w:rPr>
              <w:t>- What happened?</w:t>
            </w:r>
          </w:p>
          <w:p w14:paraId="23B1E1B7" w14:textId="77777777" w:rsidR="00AA74FD" w:rsidRPr="00035EC6" w:rsidRDefault="00AA74FD" w:rsidP="00934BA4">
            <w:pPr>
              <w:rPr>
                <w:rFonts w:ascii="Calibri" w:eastAsia="Times New Roman" w:hAnsi="Calibri" w:cs="Times New Roman"/>
                <w:b/>
                <w:i/>
                <w:color w:val="000000"/>
                <w:sz w:val="24"/>
                <w:szCs w:val="24"/>
                <w:lang w:eastAsia="en-GB"/>
              </w:rPr>
            </w:pPr>
            <w:r w:rsidRPr="00035EC6">
              <w:rPr>
                <w:rFonts w:ascii="Calibri" w:eastAsia="Times New Roman" w:hAnsi="Calibri" w:cs="Times New Roman"/>
                <w:b/>
                <w:i/>
                <w:color w:val="000000"/>
                <w:sz w:val="24"/>
                <w:szCs w:val="24"/>
                <w:lang w:eastAsia="en-GB"/>
              </w:rPr>
              <w:t>- How did it happen?</w:t>
            </w:r>
          </w:p>
          <w:p w14:paraId="7A2CF6A7" w14:textId="77777777" w:rsidR="00AA74FD" w:rsidRPr="00B13C0B" w:rsidRDefault="00AA74FD" w:rsidP="00934BA4">
            <w:pPr>
              <w:rPr>
                <w:rFonts w:ascii="Calibri" w:eastAsia="Times New Roman" w:hAnsi="Calibri" w:cs="Times New Roman"/>
                <w:b/>
                <w:color w:val="000000"/>
                <w:sz w:val="24"/>
                <w:szCs w:val="24"/>
                <w:lang w:eastAsia="en-GB"/>
              </w:rPr>
            </w:pPr>
            <w:r w:rsidRPr="00035EC6">
              <w:rPr>
                <w:rFonts w:ascii="Calibri" w:eastAsia="Times New Roman" w:hAnsi="Calibri" w:cs="Times New Roman"/>
                <w:b/>
                <w:i/>
                <w:color w:val="000000"/>
                <w:sz w:val="24"/>
                <w:szCs w:val="24"/>
                <w:lang w:eastAsia="en-GB"/>
              </w:rPr>
              <w:t>- Measures to prevent recurrence</w:t>
            </w:r>
            <w:r>
              <w:rPr>
                <w:rFonts w:ascii="Calibri" w:eastAsia="Times New Roman" w:hAnsi="Calibri" w:cs="Times New Roman"/>
                <w:b/>
                <w:color w:val="000000"/>
                <w:sz w:val="24"/>
                <w:szCs w:val="24"/>
                <w:lang w:eastAsia="en-GB"/>
              </w:rPr>
              <w:t xml:space="preserve"> </w:t>
            </w:r>
          </w:p>
        </w:tc>
        <w:tc>
          <w:tcPr>
            <w:tcW w:w="3187" w:type="dxa"/>
          </w:tcPr>
          <w:p w14:paraId="29FF6852" w14:textId="77777777" w:rsidR="00B13C0B" w:rsidRDefault="00B13C0B" w:rsidP="00934BA4">
            <w:pPr>
              <w:rPr>
                <w:rFonts w:ascii="Calibri" w:eastAsia="Times New Roman" w:hAnsi="Calibri" w:cs="Times New Roman"/>
                <w:b/>
                <w:color w:val="000000"/>
                <w:sz w:val="24"/>
                <w:szCs w:val="24"/>
                <w:lang w:eastAsia="en-GB"/>
              </w:rPr>
            </w:pPr>
            <w:r w:rsidRPr="00B13C0B">
              <w:rPr>
                <w:rFonts w:ascii="Calibri" w:eastAsia="Times New Roman" w:hAnsi="Calibri" w:cs="Times New Roman"/>
                <w:b/>
                <w:color w:val="000000"/>
                <w:sz w:val="24"/>
                <w:szCs w:val="24"/>
                <w:lang w:eastAsia="en-GB"/>
              </w:rPr>
              <w:t>LOA ATC Informed?</w:t>
            </w:r>
          </w:p>
          <w:p w14:paraId="4651CACF" w14:textId="77777777" w:rsidR="00B13C0B" w:rsidRPr="00B13C0B" w:rsidRDefault="00B13C0B" w:rsidP="00B13C0B">
            <w:pP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w:t>
            </w:r>
            <w:r w:rsidRPr="00B13C0B">
              <w:rPr>
                <w:rFonts w:ascii="Calibri" w:eastAsia="Times New Roman" w:hAnsi="Calibri" w:cs="Times New Roman"/>
                <w:b/>
                <w:color w:val="000000"/>
                <w:sz w:val="24"/>
                <w:szCs w:val="24"/>
                <w:lang w:eastAsia="en-GB"/>
              </w:rPr>
              <w:t>If ‘Yes’</w:t>
            </w:r>
            <w:r>
              <w:rPr>
                <w:rFonts w:ascii="Calibri" w:eastAsia="Times New Roman" w:hAnsi="Calibri" w:cs="Times New Roman"/>
                <w:b/>
                <w:color w:val="000000"/>
                <w:sz w:val="24"/>
                <w:szCs w:val="24"/>
                <w:lang w:eastAsia="en-GB"/>
              </w:rPr>
              <w:t xml:space="preserve"> enter time and controller’s name)</w:t>
            </w:r>
          </w:p>
        </w:tc>
      </w:tr>
      <w:tr w:rsidR="009043DF" w14:paraId="3A3A1F58" w14:textId="77777777" w:rsidTr="00947B6C">
        <w:trPr>
          <w:trHeight w:val="8225"/>
        </w:trPr>
        <w:tc>
          <w:tcPr>
            <w:tcW w:w="988" w:type="dxa"/>
          </w:tcPr>
          <w:p w14:paraId="4CC23F2C" w14:textId="77777777" w:rsidR="009043DF" w:rsidRDefault="009043DF" w:rsidP="00934BA4">
            <w:pPr>
              <w:rPr>
                <w:rFonts w:ascii="Calibri" w:eastAsia="Times New Roman" w:hAnsi="Calibri" w:cs="Times New Roman"/>
                <w:b/>
                <w:color w:val="000000"/>
                <w:sz w:val="24"/>
                <w:szCs w:val="24"/>
                <w:lang w:eastAsia="en-GB"/>
              </w:rPr>
            </w:pPr>
          </w:p>
          <w:p w14:paraId="52FE64EF" w14:textId="77777777" w:rsidR="00947B6C" w:rsidRDefault="00947B6C" w:rsidP="00934BA4">
            <w:pPr>
              <w:rPr>
                <w:rFonts w:ascii="Calibri" w:eastAsia="Times New Roman" w:hAnsi="Calibri" w:cs="Times New Roman"/>
                <w:b/>
                <w:color w:val="000000"/>
                <w:sz w:val="24"/>
                <w:szCs w:val="24"/>
                <w:lang w:eastAsia="en-GB"/>
              </w:rPr>
            </w:pPr>
          </w:p>
          <w:p w14:paraId="0472F886" w14:textId="77777777" w:rsidR="009043DF" w:rsidRDefault="009043DF" w:rsidP="00934BA4">
            <w:pPr>
              <w:rPr>
                <w:rFonts w:ascii="Calibri" w:eastAsia="Times New Roman" w:hAnsi="Calibri" w:cs="Times New Roman"/>
                <w:b/>
                <w:color w:val="000000"/>
                <w:sz w:val="24"/>
                <w:szCs w:val="24"/>
                <w:lang w:eastAsia="en-GB"/>
              </w:rPr>
            </w:pPr>
          </w:p>
          <w:p w14:paraId="49B4DC09" w14:textId="77777777" w:rsidR="009043DF" w:rsidRDefault="009043DF" w:rsidP="00934BA4">
            <w:pPr>
              <w:rPr>
                <w:rFonts w:ascii="Calibri" w:eastAsia="Times New Roman" w:hAnsi="Calibri" w:cs="Times New Roman"/>
                <w:b/>
                <w:color w:val="000000"/>
                <w:sz w:val="24"/>
                <w:szCs w:val="24"/>
                <w:lang w:eastAsia="en-GB"/>
              </w:rPr>
            </w:pPr>
          </w:p>
          <w:p w14:paraId="3A6A1751" w14:textId="77777777" w:rsidR="009043DF" w:rsidRDefault="009043DF" w:rsidP="00934BA4">
            <w:pPr>
              <w:rPr>
                <w:rFonts w:ascii="Calibri" w:eastAsia="Times New Roman" w:hAnsi="Calibri" w:cs="Times New Roman"/>
                <w:b/>
                <w:color w:val="000000"/>
                <w:sz w:val="24"/>
                <w:szCs w:val="24"/>
                <w:lang w:eastAsia="en-GB"/>
              </w:rPr>
            </w:pPr>
          </w:p>
          <w:p w14:paraId="130D544C" w14:textId="77777777" w:rsidR="009043DF" w:rsidRDefault="009043DF" w:rsidP="00934BA4">
            <w:pPr>
              <w:rPr>
                <w:rFonts w:ascii="Calibri" w:eastAsia="Times New Roman" w:hAnsi="Calibri" w:cs="Times New Roman"/>
                <w:b/>
                <w:color w:val="000000"/>
                <w:sz w:val="24"/>
                <w:szCs w:val="24"/>
                <w:lang w:eastAsia="en-GB"/>
              </w:rPr>
            </w:pPr>
          </w:p>
          <w:p w14:paraId="0167A13C" w14:textId="77777777" w:rsidR="009043DF" w:rsidRDefault="009043DF" w:rsidP="00934BA4">
            <w:pPr>
              <w:rPr>
                <w:rFonts w:ascii="Calibri" w:eastAsia="Times New Roman" w:hAnsi="Calibri" w:cs="Times New Roman"/>
                <w:b/>
                <w:color w:val="000000"/>
                <w:sz w:val="24"/>
                <w:szCs w:val="24"/>
                <w:lang w:eastAsia="en-GB"/>
              </w:rPr>
            </w:pPr>
          </w:p>
          <w:p w14:paraId="7FA1220E" w14:textId="77777777" w:rsidR="009043DF" w:rsidRDefault="009043DF" w:rsidP="00934BA4">
            <w:pPr>
              <w:rPr>
                <w:rFonts w:ascii="Calibri" w:eastAsia="Times New Roman" w:hAnsi="Calibri" w:cs="Times New Roman"/>
                <w:b/>
                <w:color w:val="000000"/>
                <w:sz w:val="24"/>
                <w:szCs w:val="24"/>
                <w:lang w:eastAsia="en-GB"/>
              </w:rPr>
            </w:pPr>
          </w:p>
          <w:p w14:paraId="63A47A2E" w14:textId="77777777" w:rsidR="009043DF" w:rsidRDefault="009043DF" w:rsidP="00934BA4">
            <w:pPr>
              <w:rPr>
                <w:rFonts w:ascii="Calibri" w:eastAsia="Times New Roman" w:hAnsi="Calibri" w:cs="Times New Roman"/>
                <w:b/>
                <w:color w:val="000000"/>
                <w:sz w:val="24"/>
                <w:szCs w:val="24"/>
                <w:lang w:eastAsia="en-GB"/>
              </w:rPr>
            </w:pPr>
          </w:p>
          <w:p w14:paraId="37F02F45" w14:textId="77777777" w:rsidR="009043DF" w:rsidRDefault="009043DF" w:rsidP="00934BA4">
            <w:pPr>
              <w:rPr>
                <w:rFonts w:ascii="Calibri" w:eastAsia="Times New Roman" w:hAnsi="Calibri" w:cs="Times New Roman"/>
                <w:b/>
                <w:color w:val="000000"/>
                <w:sz w:val="24"/>
                <w:szCs w:val="24"/>
                <w:lang w:eastAsia="en-GB"/>
              </w:rPr>
            </w:pPr>
          </w:p>
          <w:p w14:paraId="14524DE0" w14:textId="77777777" w:rsidR="009043DF" w:rsidRDefault="009043DF" w:rsidP="00934BA4">
            <w:pPr>
              <w:rPr>
                <w:rFonts w:ascii="Calibri" w:eastAsia="Times New Roman" w:hAnsi="Calibri" w:cs="Times New Roman"/>
                <w:b/>
                <w:color w:val="000000"/>
                <w:sz w:val="24"/>
                <w:szCs w:val="24"/>
                <w:lang w:eastAsia="en-GB"/>
              </w:rPr>
            </w:pPr>
          </w:p>
          <w:p w14:paraId="34823BC1" w14:textId="77777777" w:rsidR="009043DF" w:rsidRDefault="009043DF" w:rsidP="00934BA4">
            <w:pPr>
              <w:rPr>
                <w:rFonts w:ascii="Calibri" w:eastAsia="Times New Roman" w:hAnsi="Calibri" w:cs="Times New Roman"/>
                <w:b/>
                <w:color w:val="000000"/>
                <w:sz w:val="24"/>
                <w:szCs w:val="24"/>
                <w:lang w:eastAsia="en-GB"/>
              </w:rPr>
            </w:pPr>
          </w:p>
          <w:p w14:paraId="033B297E" w14:textId="77777777" w:rsidR="009043DF" w:rsidRDefault="009043DF" w:rsidP="00934BA4">
            <w:pPr>
              <w:rPr>
                <w:rFonts w:ascii="Calibri" w:eastAsia="Times New Roman" w:hAnsi="Calibri" w:cs="Times New Roman"/>
                <w:b/>
                <w:color w:val="000000"/>
                <w:sz w:val="24"/>
                <w:szCs w:val="24"/>
                <w:lang w:eastAsia="en-GB"/>
              </w:rPr>
            </w:pPr>
          </w:p>
          <w:p w14:paraId="0FB37A1A" w14:textId="77777777" w:rsidR="009043DF" w:rsidRDefault="009043DF" w:rsidP="00934BA4">
            <w:pPr>
              <w:rPr>
                <w:rFonts w:ascii="Calibri" w:eastAsia="Times New Roman" w:hAnsi="Calibri" w:cs="Times New Roman"/>
                <w:b/>
                <w:color w:val="000000"/>
                <w:sz w:val="24"/>
                <w:szCs w:val="24"/>
                <w:lang w:eastAsia="en-GB"/>
              </w:rPr>
            </w:pPr>
          </w:p>
          <w:p w14:paraId="735FFB2E" w14:textId="77777777" w:rsidR="009043DF" w:rsidRDefault="009043DF" w:rsidP="00934BA4">
            <w:pPr>
              <w:rPr>
                <w:rFonts w:ascii="Calibri" w:eastAsia="Times New Roman" w:hAnsi="Calibri" w:cs="Times New Roman"/>
                <w:b/>
                <w:color w:val="000000"/>
                <w:sz w:val="24"/>
                <w:szCs w:val="24"/>
                <w:lang w:eastAsia="en-GB"/>
              </w:rPr>
            </w:pPr>
          </w:p>
          <w:p w14:paraId="44340C58" w14:textId="77777777" w:rsidR="009043DF" w:rsidRDefault="009043DF" w:rsidP="00934BA4">
            <w:pPr>
              <w:rPr>
                <w:rFonts w:ascii="Calibri" w:eastAsia="Times New Roman" w:hAnsi="Calibri" w:cs="Times New Roman"/>
                <w:b/>
                <w:color w:val="000000"/>
                <w:sz w:val="24"/>
                <w:szCs w:val="24"/>
                <w:lang w:eastAsia="en-GB"/>
              </w:rPr>
            </w:pPr>
          </w:p>
          <w:p w14:paraId="1BCA76E5" w14:textId="77777777" w:rsidR="009043DF" w:rsidRDefault="009043DF" w:rsidP="00934BA4">
            <w:pPr>
              <w:rPr>
                <w:rFonts w:ascii="Calibri" w:eastAsia="Times New Roman" w:hAnsi="Calibri" w:cs="Times New Roman"/>
                <w:b/>
                <w:color w:val="000000"/>
                <w:sz w:val="24"/>
                <w:szCs w:val="24"/>
                <w:lang w:eastAsia="en-GB"/>
              </w:rPr>
            </w:pPr>
          </w:p>
          <w:p w14:paraId="413FEA63" w14:textId="77777777" w:rsidR="009043DF" w:rsidRDefault="009043DF" w:rsidP="00934BA4">
            <w:pPr>
              <w:rPr>
                <w:rFonts w:ascii="Calibri" w:eastAsia="Times New Roman" w:hAnsi="Calibri" w:cs="Times New Roman"/>
                <w:b/>
                <w:color w:val="000000"/>
                <w:sz w:val="24"/>
                <w:szCs w:val="24"/>
                <w:lang w:eastAsia="en-GB"/>
              </w:rPr>
            </w:pPr>
          </w:p>
          <w:p w14:paraId="4C0F9E79" w14:textId="77777777" w:rsidR="009043DF" w:rsidRDefault="009043DF" w:rsidP="00934BA4">
            <w:pPr>
              <w:rPr>
                <w:rFonts w:ascii="Calibri" w:eastAsia="Times New Roman" w:hAnsi="Calibri" w:cs="Times New Roman"/>
                <w:b/>
                <w:color w:val="000000"/>
                <w:sz w:val="24"/>
                <w:szCs w:val="24"/>
                <w:lang w:eastAsia="en-GB"/>
              </w:rPr>
            </w:pPr>
          </w:p>
          <w:p w14:paraId="0E3F5EE1" w14:textId="77777777" w:rsidR="009043DF" w:rsidRDefault="009043DF" w:rsidP="00934BA4">
            <w:pPr>
              <w:rPr>
                <w:rFonts w:ascii="Calibri" w:eastAsia="Times New Roman" w:hAnsi="Calibri" w:cs="Times New Roman"/>
                <w:b/>
                <w:color w:val="000000"/>
                <w:sz w:val="24"/>
                <w:szCs w:val="24"/>
                <w:lang w:eastAsia="en-GB"/>
              </w:rPr>
            </w:pPr>
          </w:p>
          <w:p w14:paraId="302785D4" w14:textId="77777777" w:rsidR="009043DF" w:rsidRDefault="009043DF" w:rsidP="00934BA4">
            <w:pPr>
              <w:rPr>
                <w:rFonts w:ascii="Calibri" w:eastAsia="Times New Roman" w:hAnsi="Calibri" w:cs="Times New Roman"/>
                <w:b/>
                <w:color w:val="000000"/>
                <w:sz w:val="24"/>
                <w:szCs w:val="24"/>
                <w:lang w:eastAsia="en-GB"/>
              </w:rPr>
            </w:pPr>
          </w:p>
          <w:p w14:paraId="7745D04F" w14:textId="77777777" w:rsidR="009043DF" w:rsidRDefault="009043DF" w:rsidP="00934BA4">
            <w:pPr>
              <w:rPr>
                <w:rFonts w:ascii="Calibri" w:eastAsia="Times New Roman" w:hAnsi="Calibri" w:cs="Times New Roman"/>
                <w:b/>
                <w:color w:val="000000"/>
                <w:sz w:val="24"/>
                <w:szCs w:val="24"/>
                <w:lang w:eastAsia="en-GB"/>
              </w:rPr>
            </w:pPr>
          </w:p>
          <w:p w14:paraId="4C554CAD" w14:textId="77777777" w:rsidR="009043DF" w:rsidRPr="00B13C0B" w:rsidRDefault="009043DF" w:rsidP="00934BA4">
            <w:pPr>
              <w:rPr>
                <w:rFonts w:ascii="Calibri" w:eastAsia="Times New Roman" w:hAnsi="Calibri" w:cs="Times New Roman"/>
                <w:b/>
                <w:color w:val="000000"/>
                <w:sz w:val="24"/>
                <w:szCs w:val="24"/>
                <w:lang w:eastAsia="en-GB"/>
              </w:rPr>
            </w:pPr>
          </w:p>
        </w:tc>
        <w:tc>
          <w:tcPr>
            <w:tcW w:w="992" w:type="dxa"/>
          </w:tcPr>
          <w:p w14:paraId="7F6B6AED" w14:textId="77777777" w:rsidR="009043DF" w:rsidRPr="00B13C0B" w:rsidRDefault="009043DF" w:rsidP="00934BA4">
            <w:pPr>
              <w:rPr>
                <w:rFonts w:ascii="Calibri" w:eastAsia="Times New Roman" w:hAnsi="Calibri" w:cs="Times New Roman"/>
                <w:b/>
                <w:color w:val="000000"/>
                <w:sz w:val="24"/>
                <w:szCs w:val="24"/>
                <w:lang w:eastAsia="en-GB"/>
              </w:rPr>
            </w:pPr>
          </w:p>
        </w:tc>
        <w:tc>
          <w:tcPr>
            <w:tcW w:w="4745" w:type="dxa"/>
          </w:tcPr>
          <w:p w14:paraId="56F1FD62" w14:textId="77777777" w:rsidR="009043DF" w:rsidRPr="00B13C0B" w:rsidRDefault="009043DF" w:rsidP="00934BA4">
            <w:pPr>
              <w:rPr>
                <w:rFonts w:ascii="Calibri" w:eastAsia="Times New Roman" w:hAnsi="Calibri" w:cs="Times New Roman"/>
                <w:b/>
                <w:color w:val="000000"/>
                <w:sz w:val="24"/>
                <w:szCs w:val="24"/>
                <w:lang w:eastAsia="en-GB"/>
              </w:rPr>
            </w:pPr>
          </w:p>
        </w:tc>
        <w:tc>
          <w:tcPr>
            <w:tcW w:w="3187" w:type="dxa"/>
          </w:tcPr>
          <w:p w14:paraId="1C927909" w14:textId="77777777" w:rsidR="009043DF" w:rsidRPr="00B13C0B" w:rsidRDefault="009043DF" w:rsidP="00934BA4">
            <w:pPr>
              <w:rPr>
                <w:rFonts w:ascii="Calibri" w:eastAsia="Times New Roman" w:hAnsi="Calibri" w:cs="Times New Roman"/>
                <w:b/>
                <w:color w:val="000000"/>
                <w:sz w:val="24"/>
                <w:szCs w:val="24"/>
                <w:lang w:eastAsia="en-GB"/>
              </w:rPr>
            </w:pPr>
          </w:p>
        </w:tc>
      </w:tr>
    </w:tbl>
    <w:p w14:paraId="62D13AF9" w14:textId="77777777" w:rsidR="00922F36" w:rsidRDefault="00922F36" w:rsidP="009043DF">
      <w:pPr>
        <w:rPr>
          <w:b/>
          <w:sz w:val="52"/>
          <w:szCs w:val="52"/>
        </w:rPr>
        <w:sectPr w:rsidR="00922F36" w:rsidSect="00054044">
          <w:footerReference w:type="default" r:id="rId10"/>
          <w:pgSz w:w="11906" w:h="16838"/>
          <w:pgMar w:top="1440" w:right="991" w:bottom="1440" w:left="993" w:header="567" w:footer="708" w:gutter="0"/>
          <w:pgNumType w:start="1"/>
          <w:cols w:space="708"/>
          <w:docGrid w:linePitch="360"/>
        </w:sectPr>
      </w:pPr>
    </w:p>
    <w:p w14:paraId="0FD051A7" w14:textId="77777777" w:rsidR="009B1D03" w:rsidRDefault="009B1D03" w:rsidP="009B1D03">
      <w:pPr>
        <w:spacing w:after="0"/>
        <w:jc w:val="center"/>
        <w:rPr>
          <w:b/>
          <w:u w:val="single"/>
        </w:rPr>
      </w:pPr>
      <w:r>
        <w:rPr>
          <w:b/>
          <w:u w:val="single"/>
        </w:rPr>
        <w:lastRenderedPageBreak/>
        <w:t>OXFORD MODEL FLYING CLUB (</w:t>
      </w:r>
      <w:r w:rsidRPr="001F1FED">
        <w:rPr>
          <w:b/>
          <w:u w:val="single"/>
        </w:rPr>
        <w:t>OMFC</w:t>
      </w:r>
      <w:r>
        <w:rPr>
          <w:b/>
          <w:u w:val="single"/>
        </w:rPr>
        <w:t>)</w:t>
      </w:r>
      <w:r w:rsidRPr="001F1FED">
        <w:rPr>
          <w:b/>
          <w:u w:val="single"/>
        </w:rPr>
        <w:t xml:space="preserve"> BEGBROKE VILLAGE HALL </w:t>
      </w:r>
      <w:r>
        <w:rPr>
          <w:b/>
          <w:u w:val="single"/>
        </w:rPr>
        <w:t>PLAYING FIELD</w:t>
      </w:r>
    </w:p>
    <w:p w14:paraId="45D93C6C" w14:textId="77777777" w:rsidR="009B1D03" w:rsidRDefault="009B1D03" w:rsidP="009B1D03">
      <w:pPr>
        <w:spacing w:after="0"/>
        <w:jc w:val="center"/>
        <w:rPr>
          <w:b/>
          <w:u w:val="single"/>
        </w:rPr>
      </w:pPr>
      <w:r w:rsidRPr="001F1FED">
        <w:rPr>
          <w:b/>
          <w:u w:val="single"/>
        </w:rPr>
        <w:t>MODEL FLYING PROCEDURES</w:t>
      </w:r>
      <w:r w:rsidR="00594723">
        <w:rPr>
          <w:b/>
          <w:u w:val="single"/>
        </w:rPr>
        <w:t xml:space="preserve"> </w:t>
      </w:r>
      <w:proofErr w:type="spellStart"/>
      <w:r w:rsidR="00594723">
        <w:rPr>
          <w:b/>
          <w:u w:val="single"/>
        </w:rPr>
        <w:t>Vesion</w:t>
      </w:r>
      <w:proofErr w:type="spellEnd"/>
      <w:r w:rsidR="00594723">
        <w:rPr>
          <w:b/>
          <w:u w:val="single"/>
        </w:rPr>
        <w:t xml:space="preserve"> 1</w:t>
      </w:r>
    </w:p>
    <w:p w14:paraId="39EFE363" w14:textId="77777777" w:rsidR="009B1D03" w:rsidRDefault="009B1D03" w:rsidP="009B1D03">
      <w:pPr>
        <w:spacing w:after="0"/>
        <w:jc w:val="center"/>
        <w:rPr>
          <w:b/>
          <w:u w:val="single"/>
        </w:rPr>
      </w:pPr>
    </w:p>
    <w:p w14:paraId="42F312E0" w14:textId="77777777" w:rsidR="009B1D03" w:rsidRDefault="009B1D03" w:rsidP="009B1D03">
      <w:pPr>
        <w:spacing w:after="0"/>
        <w:rPr>
          <w:b/>
          <w:u w:val="single"/>
        </w:rPr>
      </w:pPr>
    </w:p>
    <w:p w14:paraId="0227E0EA" w14:textId="77777777" w:rsidR="009B1D03" w:rsidRDefault="009B1D03" w:rsidP="009B1D03">
      <w:pPr>
        <w:spacing w:after="0"/>
        <w:rPr>
          <w:b/>
        </w:rPr>
      </w:pPr>
      <w:r>
        <w:rPr>
          <w:b/>
        </w:rPr>
        <w:t>References:</w:t>
      </w:r>
    </w:p>
    <w:p w14:paraId="4EEC13B3" w14:textId="77777777" w:rsidR="009B1D03" w:rsidRDefault="009B1D03" w:rsidP="009B1D03">
      <w:pPr>
        <w:spacing w:after="0"/>
        <w:rPr>
          <w:b/>
        </w:rPr>
      </w:pPr>
      <w:r>
        <w:rPr>
          <w:b/>
        </w:rPr>
        <w:t>A.   BMFA Handbook</w:t>
      </w:r>
    </w:p>
    <w:p w14:paraId="51BC97B0" w14:textId="77777777" w:rsidR="009B1D03" w:rsidRDefault="009B1D03" w:rsidP="009B1D03">
      <w:pPr>
        <w:spacing w:after="0"/>
        <w:rPr>
          <w:b/>
        </w:rPr>
      </w:pPr>
      <w:r>
        <w:rPr>
          <w:b/>
        </w:rPr>
        <w:t>B.   CAP658</w:t>
      </w:r>
    </w:p>
    <w:p w14:paraId="4B142DBA" w14:textId="77777777" w:rsidR="009B1D03" w:rsidRDefault="009B1D03" w:rsidP="009B1D03">
      <w:pPr>
        <w:spacing w:after="0"/>
        <w:rPr>
          <w:b/>
        </w:rPr>
      </w:pPr>
    </w:p>
    <w:p w14:paraId="602B1CE6" w14:textId="77777777" w:rsidR="009B1D03" w:rsidRDefault="009B1D03" w:rsidP="009B1D03">
      <w:pPr>
        <w:spacing w:after="0"/>
        <w:rPr>
          <w:b/>
        </w:rPr>
      </w:pPr>
      <w:r>
        <w:rPr>
          <w:b/>
        </w:rPr>
        <w:t xml:space="preserve">1.   </w:t>
      </w:r>
      <w:proofErr w:type="spellStart"/>
      <w:r>
        <w:rPr>
          <w:b/>
        </w:rPr>
        <w:t>Begbroke</w:t>
      </w:r>
      <w:proofErr w:type="spellEnd"/>
      <w:r>
        <w:rPr>
          <w:b/>
        </w:rPr>
        <w:t xml:space="preserve"> Village Hall Flying Site</w:t>
      </w:r>
    </w:p>
    <w:p w14:paraId="710085B5" w14:textId="77777777" w:rsidR="009B1D03" w:rsidRDefault="009B1D03" w:rsidP="009B1D03">
      <w:pPr>
        <w:spacing w:after="0"/>
        <w:rPr>
          <w:b/>
        </w:rPr>
      </w:pPr>
    </w:p>
    <w:p w14:paraId="3C166F02" w14:textId="77777777" w:rsidR="009B1D03" w:rsidRDefault="009B1D03" w:rsidP="009B1D03">
      <w:pPr>
        <w:spacing w:after="0"/>
        <w:ind w:left="284"/>
      </w:pPr>
      <w:r>
        <w:t xml:space="preserve">a.   Model flying may only take place within the area designated by the boundary of </w:t>
      </w:r>
      <w:proofErr w:type="spellStart"/>
      <w:r>
        <w:t>Begbroke</w:t>
      </w:r>
      <w:proofErr w:type="spellEnd"/>
    </w:p>
    <w:p w14:paraId="43AD7C1D" w14:textId="77777777" w:rsidR="009B1D03" w:rsidRDefault="009B1D03" w:rsidP="009B1D03">
      <w:pPr>
        <w:spacing w:after="0"/>
        <w:ind w:firstLine="284"/>
      </w:pPr>
      <w:r>
        <w:t>Village Hall Playing field.</w:t>
      </w:r>
    </w:p>
    <w:p w14:paraId="717F3CF3" w14:textId="77777777" w:rsidR="009B1D03" w:rsidRDefault="009B1D03" w:rsidP="009B1D03">
      <w:pPr>
        <w:spacing w:after="0"/>
      </w:pPr>
      <w:r>
        <w:tab/>
      </w:r>
    </w:p>
    <w:p w14:paraId="39521D01" w14:textId="77777777" w:rsidR="009B1D03" w:rsidRDefault="009B1D03" w:rsidP="009B1D03">
      <w:pPr>
        <w:spacing w:after="0"/>
        <w:ind w:firstLine="284"/>
      </w:pPr>
      <w:r>
        <w:t>b.   The maximum operating height for model aircraft is 100ft above ground level (</w:t>
      </w:r>
      <w:proofErr w:type="spellStart"/>
      <w:r>
        <w:t>agl</w:t>
      </w:r>
      <w:proofErr w:type="spellEnd"/>
      <w:r>
        <w:t xml:space="preserve">). </w:t>
      </w:r>
    </w:p>
    <w:p w14:paraId="1E2F8A67" w14:textId="77777777" w:rsidR="009B1D03" w:rsidRDefault="009B1D03" w:rsidP="009B1D03">
      <w:pPr>
        <w:spacing w:after="0"/>
      </w:pPr>
    </w:p>
    <w:p w14:paraId="20DD5F7F" w14:textId="77777777" w:rsidR="009B1D03" w:rsidRDefault="009B1D03" w:rsidP="009B1D03">
      <w:pPr>
        <w:spacing w:after="0"/>
        <w:rPr>
          <w:b/>
          <w:u w:val="single"/>
        </w:rPr>
      </w:pPr>
      <w:r w:rsidRPr="00F944BC">
        <w:rPr>
          <w:b/>
        </w:rPr>
        <w:t xml:space="preserve">2.  Model Types and Limitations </w:t>
      </w:r>
    </w:p>
    <w:p w14:paraId="67A548F3" w14:textId="77777777" w:rsidR="009B1D03" w:rsidRDefault="009B1D03" w:rsidP="009B1D03">
      <w:pPr>
        <w:spacing w:after="0"/>
        <w:rPr>
          <w:b/>
          <w:u w:val="single"/>
        </w:rPr>
      </w:pPr>
    </w:p>
    <w:p w14:paraId="4AEC8CDC" w14:textId="77777777" w:rsidR="009B1D03" w:rsidRDefault="009B1D03" w:rsidP="009B1D03">
      <w:pPr>
        <w:spacing w:after="0"/>
        <w:ind w:firstLine="284"/>
      </w:pPr>
      <w:r w:rsidRPr="00603A29">
        <w:t>a.</w:t>
      </w:r>
      <w:r w:rsidRPr="00603A29">
        <w:tab/>
        <w:t xml:space="preserve">The maximum all-up mass for any type of model is 500 </w:t>
      </w:r>
      <w:r w:rsidRPr="00445099">
        <w:t>grams</w:t>
      </w:r>
      <w:r w:rsidRPr="00436195">
        <w:rPr>
          <w:color w:val="FF0000"/>
        </w:rPr>
        <w:t xml:space="preserve"> </w:t>
      </w:r>
      <w:r w:rsidRPr="00603A29">
        <w:t>at launch</w:t>
      </w:r>
      <w:r>
        <w:t>.</w:t>
      </w:r>
    </w:p>
    <w:p w14:paraId="6FE4B40D" w14:textId="77777777" w:rsidR="009B1D03" w:rsidRDefault="009B1D03" w:rsidP="009B1D03">
      <w:pPr>
        <w:spacing w:after="0"/>
        <w:ind w:firstLine="284"/>
      </w:pPr>
    </w:p>
    <w:p w14:paraId="33DC58A6" w14:textId="77777777" w:rsidR="009B1D03" w:rsidRDefault="009B1D03" w:rsidP="009B1D03">
      <w:pPr>
        <w:spacing w:after="0"/>
        <w:ind w:left="284"/>
      </w:pPr>
      <w:r>
        <w:t>b.</w:t>
      </w:r>
      <w:r>
        <w:tab/>
        <w:t xml:space="preserve">Only </w:t>
      </w:r>
      <w:proofErr w:type="gramStart"/>
      <w:r>
        <w:t>gliders(</w:t>
      </w:r>
      <w:proofErr w:type="gramEnd"/>
      <w:r>
        <w:t xml:space="preserve">hand or catapult), rubber, CO2 or electric powered models may be flown from the </w:t>
      </w:r>
      <w:proofErr w:type="spellStart"/>
      <w:r>
        <w:t>Begbroke</w:t>
      </w:r>
      <w:proofErr w:type="spellEnd"/>
      <w:r>
        <w:t xml:space="preserve"> field.</w:t>
      </w:r>
    </w:p>
    <w:p w14:paraId="2741B0F2" w14:textId="77777777" w:rsidR="009B1D03" w:rsidRDefault="009B1D03" w:rsidP="009B1D03">
      <w:pPr>
        <w:spacing w:after="0"/>
        <w:ind w:firstLine="284"/>
      </w:pPr>
    </w:p>
    <w:p w14:paraId="1E2E092F" w14:textId="77777777" w:rsidR="009B1D03" w:rsidRPr="00445099" w:rsidRDefault="009B1D03" w:rsidP="009B1D03">
      <w:pPr>
        <w:spacing w:after="0"/>
        <w:ind w:left="284"/>
      </w:pPr>
      <w:r>
        <w:t>c.</w:t>
      </w:r>
      <w:r>
        <w:tab/>
        <w:t xml:space="preserve">Radio-controlled power models fitted with a </w:t>
      </w:r>
      <w:r w:rsidR="00E619AD">
        <w:t xml:space="preserve">standard </w:t>
      </w:r>
      <w:r>
        <w:t xml:space="preserve">fail-safe must have this set to reduce the throttle setting to ‘off’ should the radio signal be lost or degraded.  </w:t>
      </w:r>
      <w:r w:rsidRPr="00445099">
        <w:t>This should be tested for each model before it is first flown at each flying session.</w:t>
      </w:r>
    </w:p>
    <w:p w14:paraId="67231EAC" w14:textId="77777777" w:rsidR="009B1D03" w:rsidRPr="00436195" w:rsidRDefault="009B1D03" w:rsidP="009B1D03">
      <w:pPr>
        <w:spacing w:after="0"/>
        <w:ind w:left="284"/>
        <w:rPr>
          <w:color w:val="FF0000"/>
        </w:rPr>
      </w:pPr>
    </w:p>
    <w:p w14:paraId="495C9B14" w14:textId="77777777" w:rsidR="009B1D03" w:rsidRDefault="009B1D03" w:rsidP="009B1D03">
      <w:pPr>
        <w:spacing w:after="0"/>
        <w:ind w:left="284"/>
      </w:pPr>
      <w:r>
        <w:t>d.</w:t>
      </w:r>
      <w:r>
        <w:tab/>
        <w:t xml:space="preserve">For powered free-flight models, including rubber-powered models, the motor run-time must be set to ensure that the model does not depart from the flying site or exceed 100ft </w:t>
      </w:r>
      <w:proofErr w:type="spellStart"/>
      <w:r>
        <w:t>agl</w:t>
      </w:r>
      <w:proofErr w:type="spellEnd"/>
      <w:r>
        <w:t>.</w:t>
      </w:r>
    </w:p>
    <w:p w14:paraId="00B62C01" w14:textId="77777777" w:rsidR="00800964" w:rsidRDefault="00800964" w:rsidP="009B1D03">
      <w:pPr>
        <w:spacing w:after="0"/>
        <w:ind w:left="284"/>
      </w:pPr>
    </w:p>
    <w:p w14:paraId="67C2DEC1" w14:textId="77777777" w:rsidR="00800964" w:rsidRPr="00800964" w:rsidRDefault="00800964" w:rsidP="00800964">
      <w:pPr>
        <w:pStyle w:val="Default"/>
        <w:ind w:left="284"/>
        <w:jc w:val="both"/>
        <w:rPr>
          <w:rFonts w:asciiTheme="minorHAnsi" w:hAnsiTheme="minorHAnsi" w:cstheme="minorHAnsi"/>
          <w:i/>
          <w:color w:val="auto"/>
          <w:sz w:val="22"/>
          <w:szCs w:val="22"/>
        </w:rPr>
      </w:pPr>
      <w:r w:rsidRPr="00800964">
        <w:rPr>
          <w:rFonts w:asciiTheme="minorHAnsi" w:hAnsiTheme="minorHAnsi" w:cstheme="minorHAnsi"/>
          <w:color w:val="auto"/>
          <w:sz w:val="22"/>
          <w:szCs w:val="22"/>
        </w:rPr>
        <w:t>e.</w:t>
      </w:r>
      <w:r w:rsidRPr="00800964">
        <w:rPr>
          <w:rFonts w:asciiTheme="minorHAnsi" w:hAnsiTheme="minorHAnsi" w:cstheme="minorHAnsi"/>
          <w:color w:val="auto"/>
          <w:sz w:val="22"/>
          <w:szCs w:val="22"/>
        </w:rPr>
        <w:tab/>
        <w:t xml:space="preserve">Radio-controlled models, including helicopters and multi-rotors, must be flown manually and remain within the remote-pilot’s line-of-sight.  Autonomous drone operations are not permitted.   </w:t>
      </w:r>
      <w:r w:rsidRPr="00800964">
        <w:rPr>
          <w:rFonts w:asciiTheme="minorHAnsi" w:hAnsiTheme="minorHAnsi" w:cstheme="minorHAnsi"/>
          <w:i/>
          <w:color w:val="auto"/>
          <w:sz w:val="22"/>
          <w:szCs w:val="22"/>
        </w:rPr>
        <w:t>Note – auto-stabilisation systems designed purely to assist the remote pilot in maintaining manual control of the model may be utilised.</w:t>
      </w:r>
    </w:p>
    <w:p w14:paraId="39E87B64" w14:textId="77777777" w:rsidR="009B1D03" w:rsidRDefault="009B1D03" w:rsidP="009B1D03">
      <w:pPr>
        <w:spacing w:after="0"/>
        <w:ind w:left="284"/>
      </w:pPr>
    </w:p>
    <w:p w14:paraId="26D27223" w14:textId="77777777" w:rsidR="009B1D03" w:rsidRDefault="009B1D03" w:rsidP="009B1D03">
      <w:pPr>
        <w:spacing w:after="0"/>
        <w:rPr>
          <w:b/>
          <w:u w:val="single"/>
        </w:rPr>
      </w:pPr>
      <w:r>
        <w:rPr>
          <w:b/>
        </w:rPr>
        <w:t>3</w:t>
      </w:r>
      <w:r w:rsidRPr="00F944BC">
        <w:rPr>
          <w:b/>
        </w:rPr>
        <w:t xml:space="preserve">.  </w:t>
      </w:r>
      <w:r>
        <w:rPr>
          <w:b/>
        </w:rPr>
        <w:t>Persons Permitted to Fly</w:t>
      </w:r>
      <w:r w:rsidRPr="00F944BC">
        <w:rPr>
          <w:b/>
        </w:rPr>
        <w:t xml:space="preserve"> </w:t>
      </w:r>
    </w:p>
    <w:p w14:paraId="72717524" w14:textId="77777777" w:rsidR="009B1D03" w:rsidRDefault="009B1D03" w:rsidP="009B1D03">
      <w:pPr>
        <w:spacing w:after="0"/>
        <w:rPr>
          <w:b/>
          <w:u w:val="single"/>
        </w:rPr>
      </w:pPr>
    </w:p>
    <w:p w14:paraId="05A7CA69" w14:textId="77777777" w:rsidR="009B1D03" w:rsidRDefault="009B1D03" w:rsidP="009B1D03">
      <w:pPr>
        <w:spacing w:after="0"/>
        <w:ind w:left="284"/>
      </w:pPr>
      <w:r w:rsidRPr="00603A29">
        <w:t>a.</w:t>
      </w:r>
      <w:r w:rsidRPr="00603A29">
        <w:tab/>
      </w:r>
      <w:r>
        <w:t xml:space="preserve">Current members of OMFC </w:t>
      </w:r>
      <w:r w:rsidR="00D72733">
        <w:t xml:space="preserve">who have completed and signed the Pilot Competency Check Form </w:t>
      </w:r>
      <w:r>
        <w:t xml:space="preserve">are permitted to fly at </w:t>
      </w:r>
      <w:proofErr w:type="spellStart"/>
      <w:r>
        <w:t>Begbroke</w:t>
      </w:r>
      <w:proofErr w:type="spellEnd"/>
      <w:r>
        <w:t xml:space="preserve"> Village Hall flying site.  Exceptionally, guests may be permitted to fly provided they:</w:t>
      </w:r>
    </w:p>
    <w:p w14:paraId="110CDA04" w14:textId="77777777" w:rsidR="009B1D03" w:rsidRDefault="009B1D03" w:rsidP="009B1D03">
      <w:pPr>
        <w:spacing w:after="0"/>
        <w:ind w:firstLine="284"/>
      </w:pPr>
    </w:p>
    <w:p w14:paraId="351483F3" w14:textId="77777777" w:rsidR="009B1D03" w:rsidRDefault="009B1D03" w:rsidP="009B1D03">
      <w:pPr>
        <w:spacing w:after="0"/>
        <w:ind w:firstLine="720"/>
      </w:pPr>
      <w:proofErr w:type="spellStart"/>
      <w:r>
        <w:t>i</w:t>
      </w:r>
      <w:proofErr w:type="spellEnd"/>
      <w:r>
        <w:t xml:space="preserve">.   </w:t>
      </w:r>
      <w:r w:rsidR="004E17A3">
        <w:t xml:space="preserve">Are </w:t>
      </w:r>
      <w:r>
        <w:t>BMFA members.</w:t>
      </w:r>
    </w:p>
    <w:p w14:paraId="6F16D977" w14:textId="77777777" w:rsidR="009B1D03" w:rsidRDefault="009B1D03" w:rsidP="009B1D03">
      <w:pPr>
        <w:spacing w:after="0"/>
        <w:ind w:firstLine="720"/>
      </w:pPr>
    </w:p>
    <w:p w14:paraId="5AA1A26A" w14:textId="77777777" w:rsidR="00723535" w:rsidRDefault="009B1D03" w:rsidP="009B1D03">
      <w:pPr>
        <w:spacing w:after="0"/>
        <w:ind w:left="720"/>
      </w:pPr>
      <w:r w:rsidRPr="00445099">
        <w:t xml:space="preserve">ii. </w:t>
      </w:r>
      <w:r w:rsidR="004E17A3">
        <w:t>Either sign the Pilot Competency Check Form</w:t>
      </w:r>
      <w:r w:rsidR="00723535">
        <w:t>,</w:t>
      </w:r>
      <w:r w:rsidR="004E17A3">
        <w:t xml:space="preserve"> or are directly supervised by an OMFC </w:t>
      </w:r>
      <w:r w:rsidR="00723535">
        <w:t>member who has signed the Competency Check Form.</w:t>
      </w:r>
    </w:p>
    <w:p w14:paraId="05E0A3D6" w14:textId="77777777" w:rsidR="00723535" w:rsidRDefault="00723535" w:rsidP="009B1D03">
      <w:pPr>
        <w:spacing w:after="0"/>
        <w:ind w:left="720"/>
      </w:pPr>
    </w:p>
    <w:p w14:paraId="15FA0EBA" w14:textId="77777777" w:rsidR="009B1D03" w:rsidRDefault="00723535" w:rsidP="009B1D03">
      <w:pPr>
        <w:spacing w:after="0"/>
        <w:ind w:left="720"/>
      </w:pPr>
      <w:r>
        <w:t>iii.  A</w:t>
      </w:r>
      <w:r w:rsidR="009B1D03">
        <w:t xml:space="preserve">gree to abide by OMFC </w:t>
      </w:r>
      <w:proofErr w:type="spellStart"/>
      <w:r w:rsidR="009B1D03">
        <w:t>Begbroke</w:t>
      </w:r>
      <w:proofErr w:type="spellEnd"/>
      <w:r w:rsidR="009B1D03">
        <w:t xml:space="preserve"> Village Hall Playing Field Model Flying Procedures.</w:t>
      </w:r>
    </w:p>
    <w:p w14:paraId="3513C213" w14:textId="77777777" w:rsidR="009B1D03" w:rsidRDefault="009B1D03" w:rsidP="009B1D03">
      <w:pPr>
        <w:spacing w:after="0"/>
      </w:pPr>
    </w:p>
    <w:p w14:paraId="520917D6" w14:textId="77777777" w:rsidR="00800964" w:rsidRDefault="00800964" w:rsidP="009B1D03">
      <w:pPr>
        <w:spacing w:after="0"/>
        <w:rPr>
          <w:b/>
        </w:rPr>
      </w:pPr>
    </w:p>
    <w:p w14:paraId="41E44AC7" w14:textId="77777777" w:rsidR="009B1D03" w:rsidRDefault="009B1D03" w:rsidP="009B1D03">
      <w:pPr>
        <w:spacing w:after="0"/>
        <w:rPr>
          <w:b/>
        </w:rPr>
      </w:pPr>
      <w:r>
        <w:rPr>
          <w:b/>
        </w:rPr>
        <w:lastRenderedPageBreak/>
        <w:t>4</w:t>
      </w:r>
      <w:r w:rsidRPr="00F944BC">
        <w:rPr>
          <w:b/>
        </w:rPr>
        <w:t xml:space="preserve">.  </w:t>
      </w:r>
      <w:r>
        <w:rPr>
          <w:b/>
        </w:rPr>
        <w:t>Supervision and Safety</w:t>
      </w:r>
    </w:p>
    <w:p w14:paraId="6E158C8E" w14:textId="77777777" w:rsidR="00800964" w:rsidRDefault="00800964" w:rsidP="009B1D03">
      <w:pPr>
        <w:spacing w:after="0"/>
        <w:rPr>
          <w:b/>
          <w:u w:val="single"/>
        </w:rPr>
      </w:pPr>
    </w:p>
    <w:p w14:paraId="4BBE22BD" w14:textId="77777777" w:rsidR="009B1D03" w:rsidRDefault="009B1D03" w:rsidP="009B1D03">
      <w:pPr>
        <w:spacing w:after="0"/>
        <w:ind w:left="284"/>
      </w:pPr>
      <w:r w:rsidRPr="00603A29">
        <w:t>a.</w:t>
      </w:r>
      <w:r>
        <w:tab/>
        <w:t xml:space="preserve">Model flying at </w:t>
      </w:r>
      <w:proofErr w:type="spellStart"/>
      <w:r>
        <w:t>Begbroke</w:t>
      </w:r>
      <w:proofErr w:type="spellEnd"/>
      <w:r>
        <w:t xml:space="preserve"> Village Hall Playing Field is to be monitored by a Safety Officer.  Normally, the Safety Officer will a Committee member; however, any suitably experienced club member may be nominated.</w:t>
      </w:r>
      <w:r w:rsidRPr="00603A29">
        <w:tab/>
      </w:r>
      <w:r>
        <w:t xml:space="preserve">  The duties of the Safety Officer are as follows:</w:t>
      </w:r>
    </w:p>
    <w:p w14:paraId="58478FF0" w14:textId="77777777" w:rsidR="00800964" w:rsidRDefault="00800964" w:rsidP="009B1D03">
      <w:pPr>
        <w:spacing w:after="0"/>
        <w:ind w:left="284"/>
      </w:pPr>
    </w:p>
    <w:p w14:paraId="4C69DDE0" w14:textId="77777777" w:rsidR="00800964" w:rsidRDefault="00800964" w:rsidP="00C40874">
      <w:pPr>
        <w:spacing w:after="0"/>
        <w:ind w:left="719" w:firstLine="5"/>
      </w:pPr>
      <w:r>
        <w:t>(1)   Ensure that London Oxford Airport (LOA) Air Traffic Control (ATC) has issued</w:t>
      </w:r>
      <w:r w:rsidR="00C40874">
        <w:t xml:space="preserve"> a NOTAM to cover the flying period.   </w:t>
      </w:r>
      <w:r w:rsidR="00C40874" w:rsidRPr="00C40874">
        <w:t xml:space="preserve">Note – for monthly Wednesday evening club </w:t>
      </w:r>
      <w:r w:rsidR="00C40874" w:rsidRPr="00C40874">
        <w:tab/>
        <w:t>meetings, the</w:t>
      </w:r>
      <w:r w:rsidR="00C40874">
        <w:t xml:space="preserve"> </w:t>
      </w:r>
      <w:r w:rsidR="00C40874" w:rsidRPr="00C40874">
        <w:t>Committee will normally have informed LOA ATC in advance.</w:t>
      </w:r>
      <w:r w:rsidRPr="00C40874">
        <w:tab/>
      </w:r>
    </w:p>
    <w:p w14:paraId="1471C59A" w14:textId="77777777" w:rsidR="009B1D03" w:rsidRDefault="009B1D03" w:rsidP="009B1D03">
      <w:pPr>
        <w:spacing w:after="0"/>
        <w:ind w:left="284"/>
      </w:pPr>
    </w:p>
    <w:p w14:paraId="6BB655A5" w14:textId="77777777" w:rsidR="009B1D03" w:rsidRDefault="009B1D03" w:rsidP="009B1D03">
      <w:pPr>
        <w:spacing w:after="0"/>
        <w:ind w:left="719"/>
      </w:pPr>
      <w:r>
        <w:t>(</w:t>
      </w:r>
      <w:r w:rsidR="00C40874">
        <w:t>2</w:t>
      </w:r>
      <w:r>
        <w:t>)   Using a mobile phone, contact London Oxford Airport (LOA) Air Traffic Control (ATC) on</w:t>
      </w:r>
    </w:p>
    <w:p w14:paraId="4D009DB1" w14:textId="77777777" w:rsidR="009B1D03" w:rsidRDefault="009B1D03" w:rsidP="009B1D03">
      <w:pPr>
        <w:spacing w:after="0"/>
        <w:ind w:left="719"/>
      </w:pPr>
      <w:r>
        <w:t>(mobile phone number).  Ascertain the Runway in use and advise the controller that:</w:t>
      </w:r>
    </w:p>
    <w:p w14:paraId="2BAE67CB" w14:textId="77777777" w:rsidR="00C40874" w:rsidRDefault="00C40874" w:rsidP="009B1D03">
      <w:pPr>
        <w:spacing w:after="0"/>
        <w:ind w:left="719"/>
      </w:pPr>
    </w:p>
    <w:p w14:paraId="5CD09E14" w14:textId="77777777" w:rsidR="009B1D03" w:rsidRDefault="009B1D03" w:rsidP="009B1D03">
      <w:pPr>
        <w:spacing w:after="0"/>
        <w:ind w:left="719"/>
      </w:pPr>
      <w:r>
        <w:tab/>
        <w:t xml:space="preserve">       </w:t>
      </w:r>
      <w:proofErr w:type="spellStart"/>
      <w:r>
        <w:t>i</w:t>
      </w:r>
      <w:proofErr w:type="spellEnd"/>
      <w:proofErr w:type="gramStart"/>
      <w:r>
        <w:t xml:space="preserve">   ‘</w:t>
      </w:r>
      <w:proofErr w:type="gramEnd"/>
      <w:r>
        <w:t xml:space="preserve">Model flying is commencing at </w:t>
      </w:r>
      <w:proofErr w:type="spellStart"/>
      <w:r>
        <w:t>Begbroke</w:t>
      </w:r>
      <w:proofErr w:type="spellEnd"/>
      <w:r>
        <w:t xml:space="preserve"> at _ _:_ _ </w:t>
      </w:r>
      <w:r w:rsidR="00C40874">
        <w:t>hrs (Local Time)’</w:t>
      </w:r>
    </w:p>
    <w:p w14:paraId="4A4D3C1B" w14:textId="77777777" w:rsidR="00C40874" w:rsidRDefault="00C40874" w:rsidP="009B1D03">
      <w:pPr>
        <w:spacing w:after="0"/>
        <w:ind w:left="719"/>
      </w:pPr>
    </w:p>
    <w:p w14:paraId="1007C5A8" w14:textId="77777777" w:rsidR="00C40874" w:rsidRDefault="00C40874" w:rsidP="009B1D03">
      <w:pPr>
        <w:spacing w:after="0"/>
        <w:ind w:left="719"/>
      </w:pPr>
      <w:r>
        <w:tab/>
        <w:t xml:space="preserve">       </w:t>
      </w:r>
      <w:proofErr w:type="gramStart"/>
      <w:r>
        <w:t>ii  ‘</w:t>
      </w:r>
      <w:proofErr w:type="gramEnd"/>
      <w:r>
        <w:t>Model flying is due to end at _ _:_ _hrs (Local Time)’  (in accordance with NOTAM)</w:t>
      </w:r>
      <w:r>
        <w:tab/>
      </w:r>
    </w:p>
    <w:p w14:paraId="15367C73" w14:textId="77777777" w:rsidR="00C40874" w:rsidRDefault="00C40874" w:rsidP="009B1D03">
      <w:pPr>
        <w:spacing w:after="0"/>
        <w:ind w:left="719"/>
      </w:pPr>
    </w:p>
    <w:p w14:paraId="66510704" w14:textId="77777777" w:rsidR="009B1D03" w:rsidRDefault="009B1D03" w:rsidP="009B1D03">
      <w:pPr>
        <w:spacing w:after="0"/>
        <w:ind w:left="719"/>
        <w:rPr>
          <w:color w:val="FF0000"/>
        </w:rPr>
      </w:pPr>
      <w:r>
        <w:tab/>
        <w:t xml:space="preserve">       </w:t>
      </w:r>
      <w:proofErr w:type="gramStart"/>
      <w:r>
        <w:t>ii.  ‘</w:t>
      </w:r>
      <w:proofErr w:type="gramEnd"/>
      <w:r>
        <w:t>The Safety Officer will be contactable on (mobile phone number)’.</w:t>
      </w:r>
    </w:p>
    <w:p w14:paraId="4D8709FB" w14:textId="77777777" w:rsidR="009B1D03" w:rsidRDefault="009B1D03" w:rsidP="009B1D03">
      <w:pPr>
        <w:spacing w:after="0"/>
        <w:ind w:left="719"/>
      </w:pPr>
      <w:r>
        <w:t xml:space="preserve"> </w:t>
      </w:r>
    </w:p>
    <w:p w14:paraId="5096C0BE" w14:textId="77777777" w:rsidR="009B1D03" w:rsidRDefault="009B1D03" w:rsidP="009B1D03">
      <w:pPr>
        <w:spacing w:after="0"/>
        <w:ind w:left="719"/>
      </w:pPr>
      <w:r>
        <w:t>(</w:t>
      </w:r>
      <w:r w:rsidR="00C40874">
        <w:t>3)</w:t>
      </w:r>
      <w:r>
        <w:t xml:space="preserve">    Ensure that the Safety Officer’s mobile phone is monitored at all times while model flying is taking place to facilitate prompt communication with LOA ATC. </w:t>
      </w:r>
    </w:p>
    <w:p w14:paraId="426D1BB4" w14:textId="77777777" w:rsidR="009B1D03" w:rsidRDefault="009B1D03" w:rsidP="009B1D03">
      <w:pPr>
        <w:spacing w:after="0"/>
        <w:ind w:left="719"/>
      </w:pPr>
    </w:p>
    <w:p w14:paraId="6ECCAAB2" w14:textId="77777777" w:rsidR="009B1D03" w:rsidRDefault="009B1D03" w:rsidP="009B1D03">
      <w:pPr>
        <w:spacing w:after="0"/>
        <w:ind w:left="719"/>
      </w:pPr>
      <w:r>
        <w:t>(</w:t>
      </w:r>
      <w:r w:rsidR="00C40874">
        <w:t>4</w:t>
      </w:r>
      <w:r>
        <w:t>)   Check that the models to be flown are suitable for the site in accordance with Para 2.</w:t>
      </w:r>
    </w:p>
    <w:p w14:paraId="3CBD547E" w14:textId="77777777" w:rsidR="009B1D03" w:rsidRDefault="009B1D03" w:rsidP="009B1D03">
      <w:pPr>
        <w:spacing w:after="0"/>
        <w:ind w:left="719"/>
      </w:pPr>
    </w:p>
    <w:p w14:paraId="465F39EB" w14:textId="77777777" w:rsidR="009B1D03" w:rsidRDefault="00C40874" w:rsidP="009B1D03">
      <w:pPr>
        <w:spacing w:after="0"/>
        <w:ind w:left="719"/>
      </w:pPr>
      <w:r>
        <w:t>(5</w:t>
      </w:r>
      <w:r w:rsidR="009B1D03">
        <w:t>)    Monitor flying to ensure that it is being conducted safely in accordance with Para 1 and guidance at Reference A.</w:t>
      </w:r>
    </w:p>
    <w:p w14:paraId="4E3DC589" w14:textId="77777777" w:rsidR="009B1D03" w:rsidRDefault="009B1D03" w:rsidP="009B1D03">
      <w:pPr>
        <w:spacing w:after="0"/>
        <w:ind w:left="719"/>
      </w:pPr>
    </w:p>
    <w:p w14:paraId="32CFF874" w14:textId="77777777" w:rsidR="009B1D03" w:rsidRDefault="009B1D03" w:rsidP="009B1D03">
      <w:pPr>
        <w:spacing w:after="0"/>
        <w:ind w:left="719"/>
      </w:pPr>
      <w:r>
        <w:t>(</w:t>
      </w:r>
      <w:r w:rsidR="00C40874">
        <w:t>6</w:t>
      </w:r>
      <w:r>
        <w:t xml:space="preserve">)   Maintain a constant lookout and listen-out for conflicting full-size aircraft, taking note of the particular likelihood of helicopter traffic passing nearby when Runway 01 is in use.  If necessary, order model flyers to land and cease operations until the traffic is clear. </w:t>
      </w:r>
    </w:p>
    <w:p w14:paraId="6F7B5241" w14:textId="77777777" w:rsidR="009B1D03" w:rsidRDefault="009B1D03" w:rsidP="009B1D03">
      <w:pPr>
        <w:spacing w:after="0"/>
        <w:ind w:left="719"/>
      </w:pPr>
    </w:p>
    <w:p w14:paraId="690F78D4" w14:textId="77777777" w:rsidR="009B1D03" w:rsidRDefault="009B1D03" w:rsidP="009B1D03">
      <w:pPr>
        <w:spacing w:after="0"/>
        <w:ind w:left="719"/>
      </w:pPr>
      <w:r>
        <w:t>(</w:t>
      </w:r>
      <w:r w:rsidR="00C40874">
        <w:t>7</w:t>
      </w:r>
      <w:r>
        <w:t xml:space="preserve">)   To warn LOA ATC If any model aircraft suffers from a ‘flyaway’ that might present a hazard to full-size operations.  LOA ATC must be contacted immediately using the mobile phone, and given an estimate of the model’s height and direction of flight.  </w:t>
      </w:r>
    </w:p>
    <w:p w14:paraId="119B488A" w14:textId="77777777" w:rsidR="009B1D03" w:rsidRDefault="009B1D03" w:rsidP="009B1D03">
      <w:pPr>
        <w:spacing w:after="0"/>
        <w:ind w:left="719"/>
      </w:pPr>
    </w:p>
    <w:p w14:paraId="0D3AA2B7" w14:textId="77777777" w:rsidR="009B1D03" w:rsidRPr="00445099" w:rsidRDefault="009B1D03" w:rsidP="009B1D03">
      <w:pPr>
        <w:spacing w:after="0"/>
        <w:ind w:left="719"/>
      </w:pPr>
      <w:r>
        <w:t>(</w:t>
      </w:r>
      <w:r w:rsidR="00C40874">
        <w:t>8</w:t>
      </w:r>
      <w:r>
        <w:t xml:space="preserve">)   </w:t>
      </w:r>
      <w:r w:rsidRPr="00445099">
        <w:t>Stop all flying if instructed to do so by LOA ATC on the mobile phone number provided.</w:t>
      </w:r>
    </w:p>
    <w:p w14:paraId="1D80EC06" w14:textId="77777777" w:rsidR="009B1D03" w:rsidRDefault="009B1D03" w:rsidP="009B1D03">
      <w:pPr>
        <w:spacing w:after="0"/>
        <w:ind w:left="719"/>
      </w:pPr>
    </w:p>
    <w:p w14:paraId="75EB55BA" w14:textId="77777777" w:rsidR="009B1D03" w:rsidRDefault="009B1D03" w:rsidP="009B1D03">
      <w:pPr>
        <w:spacing w:after="0"/>
        <w:ind w:left="719"/>
      </w:pPr>
      <w:r>
        <w:t>(</w:t>
      </w:r>
      <w:r w:rsidR="00C40874">
        <w:t>9</w:t>
      </w:r>
      <w:r>
        <w:t>)   Monitor weather conditions, in particular wind and thermal activity.  Order free-flight models to cease flying if conditions are likely to result in a ‘flyaway’.</w:t>
      </w:r>
    </w:p>
    <w:p w14:paraId="6044BF92" w14:textId="77777777" w:rsidR="009B1D03" w:rsidRDefault="009B1D03" w:rsidP="009B1D03">
      <w:pPr>
        <w:spacing w:after="0"/>
        <w:ind w:left="719"/>
      </w:pPr>
    </w:p>
    <w:p w14:paraId="48763FBF" w14:textId="77777777" w:rsidR="009B1D03" w:rsidRDefault="009B1D03" w:rsidP="009B1D03">
      <w:pPr>
        <w:spacing w:after="0"/>
        <w:rPr>
          <w:b/>
        </w:rPr>
      </w:pPr>
      <w:r>
        <w:rPr>
          <w:b/>
        </w:rPr>
        <w:t>5</w:t>
      </w:r>
      <w:r w:rsidRPr="00F944BC">
        <w:rPr>
          <w:b/>
        </w:rPr>
        <w:t xml:space="preserve">.  </w:t>
      </w:r>
      <w:r>
        <w:rPr>
          <w:b/>
        </w:rPr>
        <w:t xml:space="preserve">Remote Pilots </w:t>
      </w:r>
    </w:p>
    <w:p w14:paraId="7B7857F4" w14:textId="77777777" w:rsidR="009B1D03" w:rsidRDefault="009B1D03" w:rsidP="009B1D03">
      <w:pPr>
        <w:spacing w:after="0"/>
        <w:rPr>
          <w:b/>
        </w:rPr>
      </w:pPr>
    </w:p>
    <w:p w14:paraId="52D3161D" w14:textId="77777777" w:rsidR="009B1D03" w:rsidRDefault="009B1D03" w:rsidP="009B1D03">
      <w:pPr>
        <w:spacing w:after="0"/>
        <w:ind w:left="284"/>
      </w:pPr>
      <w:r>
        <w:rPr>
          <w:b/>
        </w:rPr>
        <w:t xml:space="preserve"> </w:t>
      </w:r>
      <w:r w:rsidRPr="00603A29">
        <w:t>a.</w:t>
      </w:r>
      <w:r>
        <w:tab/>
        <w:t xml:space="preserve">A remote pilot must not fly at the </w:t>
      </w:r>
      <w:proofErr w:type="spellStart"/>
      <w:r>
        <w:t>Begbroke</w:t>
      </w:r>
      <w:proofErr w:type="spellEnd"/>
      <w:r>
        <w:t xml:space="preserve"> Village Hall Playing Field site unless a nominated Safety Officer is present and LOA ATC has been advised in accordance with para 4 a (</w:t>
      </w:r>
      <w:r w:rsidR="00C40874">
        <w:t>2</w:t>
      </w:r>
      <w:r>
        <w:t>).</w:t>
      </w:r>
    </w:p>
    <w:p w14:paraId="070434B9" w14:textId="77777777" w:rsidR="009B1D03" w:rsidRDefault="009B1D03" w:rsidP="009B1D03">
      <w:pPr>
        <w:spacing w:after="0"/>
        <w:rPr>
          <w:b/>
          <w:u w:val="single"/>
        </w:rPr>
      </w:pPr>
    </w:p>
    <w:p w14:paraId="47675D0C" w14:textId="77777777" w:rsidR="00C40874" w:rsidRDefault="00C40874" w:rsidP="009B1D03">
      <w:pPr>
        <w:spacing w:after="0"/>
        <w:ind w:left="284"/>
      </w:pPr>
    </w:p>
    <w:p w14:paraId="636965E8" w14:textId="77777777" w:rsidR="00C40874" w:rsidRDefault="00C40874" w:rsidP="009B1D03">
      <w:pPr>
        <w:spacing w:after="0"/>
        <w:ind w:left="284"/>
      </w:pPr>
    </w:p>
    <w:p w14:paraId="5D77593C" w14:textId="77777777" w:rsidR="009B1D03" w:rsidRDefault="009B1D03" w:rsidP="009B1D03">
      <w:pPr>
        <w:spacing w:after="0"/>
        <w:ind w:left="284"/>
      </w:pPr>
      <w:r>
        <w:lastRenderedPageBreak/>
        <w:t>b</w:t>
      </w:r>
      <w:r w:rsidRPr="00603A29">
        <w:t>.</w:t>
      </w:r>
      <w:r>
        <w:tab/>
        <w:t xml:space="preserve">All remote pilots flying model aircraft at the </w:t>
      </w:r>
      <w:proofErr w:type="spellStart"/>
      <w:r>
        <w:t>Begbroke</w:t>
      </w:r>
      <w:proofErr w:type="spellEnd"/>
      <w:r>
        <w:t xml:space="preserve"> Village Hall Playing Field site are responsible for the safe operation of their model.  Remote pilots are to:</w:t>
      </w:r>
    </w:p>
    <w:p w14:paraId="46A73879" w14:textId="77777777" w:rsidR="009B1D03" w:rsidRDefault="009B1D03" w:rsidP="009B1D03">
      <w:pPr>
        <w:spacing w:after="0"/>
        <w:ind w:left="284"/>
      </w:pPr>
    </w:p>
    <w:p w14:paraId="182E6675" w14:textId="77777777" w:rsidR="009B1D03" w:rsidRDefault="009B1D03" w:rsidP="009B1D03">
      <w:pPr>
        <w:spacing w:after="0"/>
        <w:ind w:left="284"/>
      </w:pPr>
      <w:r>
        <w:tab/>
        <w:t>(1)  Comply with Para 1, Para 2, and Reference B.</w:t>
      </w:r>
    </w:p>
    <w:p w14:paraId="471D4A94" w14:textId="77777777" w:rsidR="009B1D03" w:rsidRDefault="009B1D03" w:rsidP="009B1D03">
      <w:pPr>
        <w:spacing w:after="0"/>
        <w:ind w:left="284"/>
      </w:pPr>
    </w:p>
    <w:p w14:paraId="49C2F2D2" w14:textId="77777777" w:rsidR="009B1D03" w:rsidRDefault="009B1D03" w:rsidP="009B1D03">
      <w:pPr>
        <w:spacing w:after="0"/>
        <w:ind w:left="284"/>
      </w:pPr>
      <w:r>
        <w:tab/>
        <w:t>(2)  Check and operate their models in accordance with the advice provided at Reference A.</w:t>
      </w:r>
    </w:p>
    <w:p w14:paraId="56EA4113" w14:textId="77777777" w:rsidR="009B1D03" w:rsidRDefault="009B1D03" w:rsidP="009B1D03">
      <w:pPr>
        <w:spacing w:after="0"/>
        <w:ind w:left="284"/>
      </w:pPr>
    </w:p>
    <w:p w14:paraId="73CF471F" w14:textId="77777777" w:rsidR="009B1D03" w:rsidRDefault="009B1D03" w:rsidP="00C40874">
      <w:pPr>
        <w:spacing w:after="0"/>
        <w:ind w:left="720" w:firstLine="4"/>
      </w:pPr>
      <w:r>
        <w:t xml:space="preserve">(3)   Maintain a constant lookout and listen-out for conflicting full-size aircraft, taking note </w:t>
      </w:r>
      <w:r w:rsidRPr="00C40874">
        <w:rPr>
          <w:color w:val="000000" w:themeColor="text1"/>
        </w:rPr>
        <w:t>of the</w:t>
      </w:r>
      <w:r w:rsidRPr="000939B1">
        <w:rPr>
          <w:color w:val="FF0000"/>
        </w:rPr>
        <w:t xml:space="preserve"> </w:t>
      </w:r>
      <w:r>
        <w:t>particular likelihood of helicopter traffic passing nearby when Runway 01 is in use.</w:t>
      </w:r>
    </w:p>
    <w:p w14:paraId="71E86C91" w14:textId="77777777" w:rsidR="009B1D03" w:rsidRDefault="009B1D03" w:rsidP="009B1D03">
      <w:pPr>
        <w:spacing w:after="0"/>
        <w:ind w:left="284"/>
      </w:pPr>
    </w:p>
    <w:p w14:paraId="7C99DDB3" w14:textId="77777777" w:rsidR="009B1D03" w:rsidRDefault="009B1D03" w:rsidP="009B1D03">
      <w:pPr>
        <w:spacing w:after="0"/>
        <w:ind w:left="284"/>
      </w:pPr>
      <w:r>
        <w:t>c.</w:t>
      </w:r>
      <w:r>
        <w:tab/>
        <w:t>If a remote pilot becomes aware of an approaching full-size aircraft, he or she is to:</w:t>
      </w:r>
    </w:p>
    <w:p w14:paraId="35DB12F1" w14:textId="77777777" w:rsidR="009B1D03" w:rsidRDefault="009B1D03" w:rsidP="009B1D03">
      <w:pPr>
        <w:spacing w:after="0"/>
        <w:ind w:left="284"/>
      </w:pPr>
    </w:p>
    <w:p w14:paraId="30726538" w14:textId="77777777" w:rsidR="009B1D03" w:rsidRDefault="009B1D03" w:rsidP="009B1D03">
      <w:pPr>
        <w:spacing w:after="0"/>
        <w:ind w:left="284"/>
      </w:pPr>
      <w:r>
        <w:t xml:space="preserve">  </w:t>
      </w:r>
      <w:r>
        <w:tab/>
        <w:t>(1)   Advise other remote pilots and the Safety Officer.</w:t>
      </w:r>
    </w:p>
    <w:p w14:paraId="2FA1DBA1" w14:textId="77777777" w:rsidR="009B1D03" w:rsidRDefault="009B1D03" w:rsidP="009B1D03">
      <w:pPr>
        <w:spacing w:after="0"/>
        <w:ind w:left="284"/>
      </w:pPr>
    </w:p>
    <w:p w14:paraId="6F73717F" w14:textId="77777777" w:rsidR="009B1D03" w:rsidRDefault="009B1D03" w:rsidP="009B1D03">
      <w:pPr>
        <w:spacing w:after="0"/>
        <w:ind w:left="284"/>
      </w:pPr>
      <w:r>
        <w:tab/>
        <w:t>(2)   Land and cease flying until the traffic is clear.</w:t>
      </w:r>
    </w:p>
    <w:p w14:paraId="3AD61650" w14:textId="77777777" w:rsidR="009B1D03" w:rsidRDefault="009B1D03" w:rsidP="009B1D03">
      <w:pPr>
        <w:spacing w:after="0"/>
        <w:ind w:left="284"/>
      </w:pPr>
    </w:p>
    <w:p w14:paraId="4222DA99" w14:textId="77777777" w:rsidR="009B1D03" w:rsidRPr="00445099" w:rsidRDefault="009B1D03" w:rsidP="009B1D03">
      <w:pPr>
        <w:spacing w:after="0"/>
        <w:ind w:left="284"/>
      </w:pPr>
      <w:r w:rsidRPr="00445099">
        <w:t>d.</w:t>
      </w:r>
      <w:r w:rsidRPr="00445099">
        <w:tab/>
        <w:t>Cease flying immediately when instructed to do so by the Safety Officer</w:t>
      </w:r>
    </w:p>
    <w:p w14:paraId="4E28E9C3" w14:textId="77777777" w:rsidR="009B1D03" w:rsidRDefault="009B1D03" w:rsidP="009B1D03">
      <w:pPr>
        <w:spacing w:after="0"/>
        <w:ind w:left="284"/>
      </w:pPr>
    </w:p>
    <w:p w14:paraId="129CB0F0" w14:textId="77777777" w:rsidR="009B1D03" w:rsidRDefault="009B1D03" w:rsidP="009B1D03">
      <w:pPr>
        <w:spacing w:after="0"/>
        <w:rPr>
          <w:b/>
        </w:rPr>
      </w:pPr>
      <w:r>
        <w:rPr>
          <w:b/>
        </w:rPr>
        <w:t>6</w:t>
      </w:r>
      <w:r w:rsidRPr="00F944BC">
        <w:rPr>
          <w:b/>
        </w:rPr>
        <w:t xml:space="preserve">.  </w:t>
      </w:r>
      <w:r>
        <w:rPr>
          <w:b/>
        </w:rPr>
        <w:t xml:space="preserve">Risk Assessment </w:t>
      </w:r>
    </w:p>
    <w:p w14:paraId="203CAB86" w14:textId="77777777" w:rsidR="009B1D03" w:rsidRDefault="009B1D03" w:rsidP="009B1D03">
      <w:pPr>
        <w:spacing w:after="0"/>
        <w:rPr>
          <w:b/>
        </w:rPr>
      </w:pPr>
    </w:p>
    <w:p w14:paraId="528D0055" w14:textId="77777777" w:rsidR="009B1D03" w:rsidRPr="001F1FED" w:rsidRDefault="009B1D03" w:rsidP="009B1D03">
      <w:pPr>
        <w:spacing w:after="0"/>
        <w:rPr>
          <w:b/>
          <w:u w:val="single"/>
        </w:rPr>
      </w:pPr>
      <w:r>
        <w:t>All remote pilots are to read and understand the Risk Assessment for operations within the LOA Flight Restriction Zone (FRZ).</w:t>
      </w:r>
    </w:p>
    <w:p w14:paraId="06528FC1" w14:textId="77777777" w:rsidR="009B1D03" w:rsidRDefault="009B1D03" w:rsidP="009043DF">
      <w:pPr>
        <w:rPr>
          <w:b/>
          <w:sz w:val="52"/>
          <w:szCs w:val="52"/>
        </w:rPr>
      </w:pPr>
    </w:p>
    <w:p w14:paraId="28618E8B" w14:textId="77777777" w:rsidR="008134EF" w:rsidRDefault="008134EF" w:rsidP="009043DF">
      <w:pPr>
        <w:rPr>
          <w:b/>
          <w:sz w:val="52"/>
          <w:szCs w:val="52"/>
        </w:rPr>
      </w:pPr>
    </w:p>
    <w:p w14:paraId="41A64383" w14:textId="77777777" w:rsidR="008134EF" w:rsidRDefault="008134EF" w:rsidP="009043DF">
      <w:pPr>
        <w:rPr>
          <w:b/>
          <w:sz w:val="52"/>
          <w:szCs w:val="52"/>
        </w:rPr>
      </w:pPr>
    </w:p>
    <w:p w14:paraId="2278CA57" w14:textId="77777777" w:rsidR="008134EF" w:rsidRDefault="008134EF" w:rsidP="009043DF">
      <w:pPr>
        <w:rPr>
          <w:b/>
          <w:sz w:val="52"/>
          <w:szCs w:val="52"/>
        </w:rPr>
      </w:pPr>
    </w:p>
    <w:p w14:paraId="0EF7259A" w14:textId="77777777" w:rsidR="008134EF" w:rsidRDefault="008134EF" w:rsidP="009043DF">
      <w:pPr>
        <w:rPr>
          <w:b/>
          <w:sz w:val="52"/>
          <w:szCs w:val="52"/>
        </w:rPr>
      </w:pPr>
    </w:p>
    <w:p w14:paraId="3A6A4F0D" w14:textId="77777777" w:rsidR="008134EF" w:rsidRDefault="008134EF" w:rsidP="009043DF">
      <w:pPr>
        <w:rPr>
          <w:b/>
          <w:sz w:val="52"/>
          <w:szCs w:val="52"/>
        </w:rPr>
        <w:sectPr w:rsidR="008134EF" w:rsidSect="00054044">
          <w:headerReference w:type="default" r:id="rId11"/>
          <w:footerReference w:type="default" r:id="rId12"/>
          <w:pgSz w:w="11906" w:h="16838"/>
          <w:pgMar w:top="1440" w:right="991" w:bottom="1440" w:left="993" w:header="567" w:footer="708" w:gutter="0"/>
          <w:pgNumType w:start="1"/>
          <w:cols w:space="708"/>
          <w:docGrid w:linePitch="360"/>
        </w:sectPr>
      </w:pPr>
    </w:p>
    <w:p w14:paraId="1B6771DA" w14:textId="77777777" w:rsidR="008134EF" w:rsidRDefault="008134EF" w:rsidP="008134EF">
      <w:pPr>
        <w:pStyle w:val="Default"/>
        <w:pageBreakBefore/>
        <w:rPr>
          <w:rFonts w:ascii="Arial" w:hAnsi="Arial" w:cs="Arial"/>
          <w:b/>
          <w:sz w:val="22"/>
          <w:szCs w:val="22"/>
        </w:rPr>
      </w:pPr>
      <w:r>
        <w:rPr>
          <w:b/>
        </w:rPr>
        <w:lastRenderedPageBreak/>
        <w:t xml:space="preserve">Letter </w:t>
      </w:r>
      <w:r>
        <w:rPr>
          <w:rFonts w:ascii="Arial" w:hAnsi="Arial" w:cs="Arial"/>
          <w:b/>
          <w:sz w:val="22"/>
          <w:szCs w:val="22"/>
        </w:rPr>
        <w:t xml:space="preserve">of Agreement Draft </w:t>
      </w:r>
    </w:p>
    <w:p w14:paraId="6A8780A6" w14:textId="77777777" w:rsidR="008134EF" w:rsidRDefault="008134EF" w:rsidP="008134EF">
      <w:pPr>
        <w:pStyle w:val="Default"/>
        <w:tabs>
          <w:tab w:val="left" w:pos="2632"/>
        </w:tabs>
        <w:rPr>
          <w:rFonts w:ascii="Arial" w:hAnsi="Arial" w:cs="Arial"/>
          <w:b/>
          <w:sz w:val="22"/>
          <w:szCs w:val="22"/>
        </w:rPr>
      </w:pPr>
    </w:p>
    <w:p w14:paraId="6B5F52F1" w14:textId="77777777" w:rsidR="008134EF" w:rsidRDefault="008134EF" w:rsidP="008134EF">
      <w:pPr>
        <w:pStyle w:val="Default"/>
        <w:rPr>
          <w:rFonts w:ascii="Arial" w:hAnsi="Arial" w:cs="Arial"/>
          <w:b/>
          <w:bCs/>
          <w:color w:val="auto"/>
          <w:sz w:val="22"/>
          <w:szCs w:val="22"/>
        </w:rPr>
      </w:pPr>
      <w:r>
        <w:rPr>
          <w:rFonts w:ascii="Arial" w:hAnsi="Arial" w:cs="Arial"/>
          <w:sz w:val="22"/>
          <w:szCs w:val="22"/>
        </w:rPr>
        <w:t>Between Oxford Aviation Services Ltd (London Oxford Airport) and Oxford Model Flying Club (OMFC</w:t>
      </w:r>
      <w:r>
        <w:rPr>
          <w:rFonts w:ascii="Arial" w:hAnsi="Arial" w:cs="Arial"/>
          <w:bCs/>
          <w:color w:val="auto"/>
          <w:sz w:val="22"/>
          <w:szCs w:val="22"/>
        </w:rPr>
        <w:t xml:space="preserve">) for the operation of SUA’s within the Oxford Airport ATZ and FRZ. </w:t>
      </w:r>
    </w:p>
    <w:p w14:paraId="42FDE44E" w14:textId="77777777" w:rsidR="008134EF" w:rsidRDefault="008134EF" w:rsidP="008134EF">
      <w:pPr>
        <w:pStyle w:val="Default"/>
        <w:rPr>
          <w:rFonts w:ascii="Arial" w:hAnsi="Arial" w:cs="Arial"/>
          <w:b/>
          <w:bCs/>
          <w:color w:val="auto"/>
          <w:sz w:val="22"/>
          <w:szCs w:val="22"/>
        </w:rPr>
      </w:pPr>
    </w:p>
    <w:p w14:paraId="212C6ED0" w14:textId="77777777" w:rsidR="008134EF" w:rsidRDefault="008134EF" w:rsidP="008134EF">
      <w:pPr>
        <w:pStyle w:val="Default"/>
        <w:rPr>
          <w:rFonts w:ascii="Arial" w:hAnsi="Arial" w:cs="Arial"/>
          <w:sz w:val="22"/>
          <w:szCs w:val="22"/>
        </w:rPr>
      </w:pPr>
      <w:r>
        <w:rPr>
          <w:rFonts w:ascii="Arial" w:hAnsi="Arial" w:cs="Arial"/>
          <w:b/>
          <w:bCs/>
          <w:color w:val="auto"/>
          <w:sz w:val="22"/>
          <w:szCs w:val="22"/>
        </w:rPr>
        <w:t xml:space="preserve">Location of Operations:  </w:t>
      </w:r>
      <w:proofErr w:type="spellStart"/>
      <w:r>
        <w:rPr>
          <w:rFonts w:ascii="Arial" w:hAnsi="Arial" w:cs="Arial"/>
          <w:b/>
          <w:bCs/>
          <w:color w:val="auto"/>
          <w:sz w:val="22"/>
          <w:szCs w:val="22"/>
        </w:rPr>
        <w:t>Begbroke</w:t>
      </w:r>
      <w:proofErr w:type="spellEnd"/>
      <w:r>
        <w:rPr>
          <w:rFonts w:ascii="Arial" w:hAnsi="Arial" w:cs="Arial"/>
          <w:b/>
          <w:bCs/>
          <w:color w:val="auto"/>
          <w:sz w:val="22"/>
          <w:szCs w:val="22"/>
        </w:rPr>
        <w:t xml:space="preserve"> Village Hall Playing Field </w:t>
      </w:r>
    </w:p>
    <w:p w14:paraId="40A3D94F" w14:textId="77777777" w:rsidR="008134EF" w:rsidRDefault="008134EF" w:rsidP="008134EF">
      <w:pPr>
        <w:pStyle w:val="Default"/>
        <w:rPr>
          <w:rFonts w:ascii="Arial" w:hAnsi="Arial" w:cs="Arial"/>
          <w:sz w:val="22"/>
          <w:szCs w:val="22"/>
        </w:rPr>
      </w:pPr>
    </w:p>
    <w:p w14:paraId="68D48AEE" w14:textId="77777777" w:rsidR="008134EF" w:rsidRDefault="008134EF" w:rsidP="008134EF">
      <w:pPr>
        <w:pStyle w:val="Default"/>
        <w:rPr>
          <w:rFonts w:ascii="Arial" w:hAnsi="Arial" w:cs="Arial"/>
          <w:b/>
          <w:bCs/>
          <w:color w:val="auto"/>
          <w:sz w:val="22"/>
          <w:szCs w:val="22"/>
        </w:rPr>
      </w:pPr>
      <w:r>
        <w:rPr>
          <w:rFonts w:ascii="Arial" w:hAnsi="Arial" w:cs="Arial"/>
          <w:b/>
          <w:bCs/>
          <w:color w:val="auto"/>
          <w:sz w:val="22"/>
          <w:szCs w:val="22"/>
        </w:rPr>
        <w:t xml:space="preserve">References: </w:t>
      </w:r>
    </w:p>
    <w:p w14:paraId="3CE2C77E" w14:textId="77777777" w:rsidR="008134EF" w:rsidRDefault="008134EF" w:rsidP="008134EF">
      <w:pPr>
        <w:pStyle w:val="Default"/>
        <w:rPr>
          <w:rFonts w:ascii="Arial" w:hAnsi="Arial" w:cs="Arial"/>
          <w:b/>
          <w:bCs/>
          <w:color w:val="auto"/>
          <w:sz w:val="22"/>
          <w:szCs w:val="22"/>
        </w:rPr>
      </w:pPr>
    </w:p>
    <w:p w14:paraId="630C105A" w14:textId="77777777" w:rsidR="008134EF" w:rsidRDefault="008134EF" w:rsidP="008134EF">
      <w:pPr>
        <w:pStyle w:val="Default"/>
        <w:numPr>
          <w:ilvl w:val="0"/>
          <w:numId w:val="2"/>
        </w:numPr>
        <w:rPr>
          <w:rFonts w:ascii="Arial" w:hAnsi="Arial" w:cs="Arial"/>
          <w:bCs/>
          <w:color w:val="auto"/>
          <w:sz w:val="22"/>
          <w:szCs w:val="22"/>
        </w:rPr>
      </w:pPr>
      <w:r>
        <w:rPr>
          <w:rFonts w:ascii="Arial" w:hAnsi="Arial" w:cs="Arial"/>
          <w:bCs/>
          <w:color w:val="auto"/>
          <w:sz w:val="22"/>
          <w:szCs w:val="22"/>
        </w:rPr>
        <w:t xml:space="preserve">OMFC Model Flying Procedures and Risk Assessment  </w:t>
      </w:r>
    </w:p>
    <w:p w14:paraId="60DC35E5" w14:textId="77777777" w:rsidR="008134EF" w:rsidRDefault="008134EF" w:rsidP="008134EF">
      <w:pPr>
        <w:pStyle w:val="Default"/>
        <w:numPr>
          <w:ilvl w:val="0"/>
          <w:numId w:val="2"/>
        </w:numPr>
        <w:rPr>
          <w:rFonts w:ascii="Arial" w:hAnsi="Arial" w:cs="Arial"/>
          <w:bCs/>
          <w:color w:val="auto"/>
          <w:sz w:val="22"/>
          <w:szCs w:val="22"/>
        </w:rPr>
      </w:pPr>
      <w:r>
        <w:rPr>
          <w:rFonts w:ascii="Arial" w:hAnsi="Arial" w:cs="Arial"/>
          <w:bCs/>
          <w:color w:val="auto"/>
          <w:sz w:val="22"/>
          <w:szCs w:val="22"/>
        </w:rPr>
        <w:t xml:space="preserve">BMFA Handbook </w:t>
      </w:r>
    </w:p>
    <w:p w14:paraId="7B0C6CED" w14:textId="77777777" w:rsidR="008134EF" w:rsidRDefault="008134EF" w:rsidP="008134EF">
      <w:pPr>
        <w:pStyle w:val="Default"/>
        <w:numPr>
          <w:ilvl w:val="0"/>
          <w:numId w:val="2"/>
        </w:numPr>
        <w:rPr>
          <w:rFonts w:ascii="Arial" w:hAnsi="Arial" w:cs="Arial"/>
          <w:bCs/>
          <w:color w:val="auto"/>
          <w:sz w:val="22"/>
          <w:szCs w:val="22"/>
        </w:rPr>
      </w:pPr>
      <w:r>
        <w:rPr>
          <w:rFonts w:ascii="Arial" w:hAnsi="Arial" w:cs="Arial"/>
          <w:bCs/>
          <w:color w:val="auto"/>
          <w:sz w:val="22"/>
          <w:szCs w:val="22"/>
        </w:rPr>
        <w:t xml:space="preserve">CAP658 </w:t>
      </w:r>
    </w:p>
    <w:p w14:paraId="26BBBF07" w14:textId="77777777" w:rsidR="008134EF" w:rsidRDefault="008134EF" w:rsidP="008134EF">
      <w:pPr>
        <w:pStyle w:val="Default"/>
        <w:numPr>
          <w:ilvl w:val="0"/>
          <w:numId w:val="2"/>
        </w:numPr>
        <w:rPr>
          <w:rFonts w:ascii="Arial" w:hAnsi="Arial" w:cs="Arial"/>
          <w:bCs/>
          <w:color w:val="auto"/>
          <w:sz w:val="22"/>
          <w:szCs w:val="22"/>
        </w:rPr>
      </w:pPr>
      <w:r>
        <w:rPr>
          <w:rFonts w:ascii="Arial" w:hAnsi="Arial" w:cs="Arial"/>
          <w:bCs/>
          <w:color w:val="auto"/>
          <w:sz w:val="22"/>
          <w:szCs w:val="22"/>
        </w:rPr>
        <w:t>The Air Navigation Order as amended</w:t>
      </w:r>
    </w:p>
    <w:p w14:paraId="0B9C3DFF" w14:textId="77777777" w:rsidR="008134EF" w:rsidRDefault="008134EF" w:rsidP="008134EF">
      <w:pPr>
        <w:pStyle w:val="Default"/>
        <w:numPr>
          <w:ilvl w:val="0"/>
          <w:numId w:val="2"/>
        </w:numPr>
        <w:rPr>
          <w:rFonts w:ascii="Arial" w:hAnsi="Arial" w:cs="Arial"/>
          <w:bCs/>
          <w:color w:val="auto"/>
          <w:sz w:val="22"/>
          <w:szCs w:val="22"/>
        </w:rPr>
      </w:pPr>
      <w:r>
        <w:rPr>
          <w:rFonts w:ascii="Arial" w:hAnsi="Arial" w:cs="Arial"/>
          <w:bCs/>
          <w:color w:val="auto"/>
          <w:sz w:val="22"/>
          <w:szCs w:val="22"/>
        </w:rPr>
        <w:t xml:space="preserve">MATS Part 2 </w:t>
      </w:r>
    </w:p>
    <w:p w14:paraId="040319EF" w14:textId="77777777" w:rsidR="008134EF" w:rsidRDefault="008134EF" w:rsidP="008134EF">
      <w:pPr>
        <w:pStyle w:val="Default"/>
        <w:ind w:left="1440"/>
        <w:rPr>
          <w:rFonts w:ascii="Arial" w:hAnsi="Arial" w:cs="Arial"/>
          <w:bCs/>
          <w:color w:val="auto"/>
          <w:sz w:val="22"/>
          <w:szCs w:val="22"/>
        </w:rPr>
      </w:pPr>
    </w:p>
    <w:p w14:paraId="0606A571" w14:textId="77777777" w:rsidR="008134EF" w:rsidRDefault="008134EF" w:rsidP="008134EF">
      <w:pPr>
        <w:pStyle w:val="Default"/>
        <w:rPr>
          <w:rFonts w:ascii="Arial" w:hAnsi="Arial" w:cs="Arial"/>
          <w:bCs/>
          <w:color w:val="auto"/>
          <w:sz w:val="22"/>
          <w:szCs w:val="22"/>
        </w:rPr>
      </w:pPr>
      <w:r>
        <w:rPr>
          <w:rFonts w:ascii="Arial" w:hAnsi="Arial" w:cs="Arial"/>
          <w:b/>
          <w:bCs/>
          <w:color w:val="auto"/>
          <w:sz w:val="22"/>
          <w:szCs w:val="22"/>
        </w:rPr>
        <w:t xml:space="preserve">Abbreviations </w:t>
      </w:r>
    </w:p>
    <w:p w14:paraId="48059BB2" w14:textId="77777777" w:rsidR="008134EF" w:rsidRDefault="008134EF" w:rsidP="008134EF">
      <w:pPr>
        <w:pStyle w:val="Default"/>
        <w:rPr>
          <w:rFonts w:ascii="Arial" w:hAnsi="Arial" w:cs="Arial"/>
          <w:bCs/>
          <w:color w:val="auto"/>
          <w:sz w:val="22"/>
          <w:szCs w:val="22"/>
        </w:rPr>
      </w:pPr>
    </w:p>
    <w:p w14:paraId="1A32C59F" w14:textId="77777777" w:rsidR="008134EF" w:rsidRDefault="008134EF" w:rsidP="008134EF">
      <w:pPr>
        <w:pStyle w:val="Default"/>
        <w:rPr>
          <w:rFonts w:ascii="Arial" w:hAnsi="Arial" w:cs="Arial"/>
          <w:bCs/>
          <w:color w:val="auto"/>
          <w:sz w:val="22"/>
          <w:szCs w:val="22"/>
        </w:rPr>
      </w:pPr>
      <w:r>
        <w:rPr>
          <w:rFonts w:ascii="Arial" w:hAnsi="Arial" w:cs="Arial"/>
          <w:bCs/>
          <w:color w:val="auto"/>
          <w:sz w:val="22"/>
          <w:szCs w:val="22"/>
        </w:rPr>
        <w:tab/>
        <w:t xml:space="preserve">AGL </w:t>
      </w:r>
      <w:r>
        <w:rPr>
          <w:rFonts w:ascii="Arial" w:hAnsi="Arial" w:cs="Arial"/>
          <w:bCs/>
          <w:color w:val="auto"/>
          <w:sz w:val="22"/>
          <w:szCs w:val="22"/>
        </w:rPr>
        <w:tab/>
      </w:r>
      <w:r>
        <w:rPr>
          <w:rFonts w:ascii="Arial" w:hAnsi="Arial" w:cs="Arial"/>
          <w:bCs/>
          <w:color w:val="auto"/>
          <w:sz w:val="22"/>
          <w:szCs w:val="22"/>
        </w:rPr>
        <w:tab/>
        <w:t xml:space="preserve">Above Ground Level </w:t>
      </w:r>
    </w:p>
    <w:p w14:paraId="28D422F4" w14:textId="77777777" w:rsidR="008134EF" w:rsidRDefault="008134EF" w:rsidP="008134EF">
      <w:pPr>
        <w:pStyle w:val="Default"/>
        <w:ind w:firstLine="720"/>
        <w:rPr>
          <w:rFonts w:ascii="Arial" w:hAnsi="Arial" w:cs="Arial"/>
          <w:bCs/>
          <w:color w:val="auto"/>
          <w:sz w:val="22"/>
          <w:szCs w:val="22"/>
        </w:rPr>
      </w:pPr>
      <w:r>
        <w:rPr>
          <w:rFonts w:ascii="Arial" w:hAnsi="Arial" w:cs="Arial"/>
          <w:bCs/>
          <w:color w:val="auto"/>
          <w:sz w:val="22"/>
          <w:szCs w:val="22"/>
        </w:rPr>
        <w:t xml:space="preserve">ATC </w:t>
      </w:r>
      <w:r>
        <w:rPr>
          <w:rFonts w:ascii="Arial" w:hAnsi="Arial" w:cs="Arial"/>
          <w:bCs/>
          <w:color w:val="auto"/>
          <w:sz w:val="22"/>
          <w:szCs w:val="22"/>
        </w:rPr>
        <w:tab/>
      </w:r>
      <w:r>
        <w:rPr>
          <w:rFonts w:ascii="Arial" w:hAnsi="Arial" w:cs="Arial"/>
          <w:bCs/>
          <w:color w:val="auto"/>
          <w:sz w:val="22"/>
          <w:szCs w:val="22"/>
        </w:rPr>
        <w:tab/>
        <w:t xml:space="preserve">Air Traffic Control </w:t>
      </w:r>
    </w:p>
    <w:p w14:paraId="6D4DBB56" w14:textId="77777777" w:rsidR="008134EF" w:rsidRDefault="008134EF" w:rsidP="008134EF">
      <w:pPr>
        <w:pStyle w:val="Default"/>
        <w:ind w:firstLine="720"/>
        <w:rPr>
          <w:rFonts w:ascii="Arial" w:hAnsi="Arial" w:cs="Arial"/>
          <w:bCs/>
          <w:color w:val="auto"/>
          <w:sz w:val="22"/>
          <w:szCs w:val="22"/>
        </w:rPr>
      </w:pPr>
      <w:r>
        <w:rPr>
          <w:rFonts w:ascii="Arial" w:hAnsi="Arial" w:cs="Arial"/>
          <w:bCs/>
          <w:color w:val="auto"/>
          <w:sz w:val="22"/>
          <w:szCs w:val="22"/>
        </w:rPr>
        <w:t>ATZ</w:t>
      </w:r>
      <w:r>
        <w:rPr>
          <w:rFonts w:ascii="Arial" w:hAnsi="Arial" w:cs="Arial"/>
          <w:bCs/>
          <w:color w:val="auto"/>
          <w:sz w:val="22"/>
          <w:szCs w:val="22"/>
        </w:rPr>
        <w:tab/>
      </w:r>
      <w:r>
        <w:rPr>
          <w:rFonts w:ascii="Arial" w:hAnsi="Arial" w:cs="Arial"/>
          <w:bCs/>
          <w:color w:val="auto"/>
          <w:sz w:val="22"/>
          <w:szCs w:val="22"/>
        </w:rPr>
        <w:tab/>
        <w:t xml:space="preserve">Air Traffic Zone </w:t>
      </w:r>
    </w:p>
    <w:p w14:paraId="5A18C422" w14:textId="77777777" w:rsidR="008134EF" w:rsidRDefault="008134EF" w:rsidP="008134EF">
      <w:pPr>
        <w:pStyle w:val="Default"/>
        <w:ind w:firstLine="720"/>
        <w:rPr>
          <w:rFonts w:ascii="Arial" w:hAnsi="Arial" w:cs="Arial"/>
          <w:bCs/>
          <w:color w:val="auto"/>
          <w:sz w:val="22"/>
          <w:szCs w:val="22"/>
        </w:rPr>
      </w:pPr>
      <w:r>
        <w:rPr>
          <w:rFonts w:ascii="Arial" w:hAnsi="Arial" w:cs="Arial"/>
          <w:bCs/>
          <w:color w:val="auto"/>
          <w:sz w:val="22"/>
          <w:szCs w:val="22"/>
        </w:rPr>
        <w:t>FRZ</w:t>
      </w:r>
      <w:r>
        <w:rPr>
          <w:rFonts w:ascii="Arial" w:hAnsi="Arial" w:cs="Arial"/>
          <w:bCs/>
          <w:color w:val="auto"/>
          <w:sz w:val="22"/>
          <w:szCs w:val="22"/>
        </w:rPr>
        <w:tab/>
      </w:r>
      <w:r>
        <w:rPr>
          <w:rFonts w:ascii="Arial" w:hAnsi="Arial" w:cs="Arial"/>
          <w:bCs/>
          <w:color w:val="auto"/>
          <w:sz w:val="22"/>
          <w:szCs w:val="22"/>
        </w:rPr>
        <w:tab/>
        <w:t xml:space="preserve">Flight Restriction Zone </w:t>
      </w:r>
    </w:p>
    <w:p w14:paraId="032929CB" w14:textId="77777777" w:rsidR="008134EF" w:rsidRDefault="008134EF" w:rsidP="008134EF">
      <w:pPr>
        <w:pStyle w:val="Default"/>
        <w:ind w:firstLine="720"/>
        <w:rPr>
          <w:rFonts w:ascii="Arial" w:hAnsi="Arial" w:cs="Arial"/>
          <w:bCs/>
          <w:color w:val="auto"/>
          <w:sz w:val="22"/>
          <w:szCs w:val="22"/>
        </w:rPr>
      </w:pPr>
      <w:proofErr w:type="spellStart"/>
      <w:r>
        <w:rPr>
          <w:rFonts w:ascii="Arial" w:hAnsi="Arial" w:cs="Arial"/>
          <w:bCs/>
          <w:color w:val="auto"/>
          <w:sz w:val="22"/>
          <w:szCs w:val="22"/>
        </w:rPr>
        <w:t>LoA</w:t>
      </w:r>
      <w:proofErr w:type="spellEnd"/>
      <w:r>
        <w:rPr>
          <w:rFonts w:ascii="Arial" w:hAnsi="Arial" w:cs="Arial"/>
          <w:bCs/>
          <w:color w:val="auto"/>
          <w:sz w:val="22"/>
          <w:szCs w:val="22"/>
        </w:rPr>
        <w:tab/>
      </w:r>
      <w:r>
        <w:rPr>
          <w:rFonts w:ascii="Arial" w:hAnsi="Arial" w:cs="Arial"/>
          <w:bCs/>
          <w:color w:val="auto"/>
          <w:sz w:val="22"/>
          <w:szCs w:val="22"/>
        </w:rPr>
        <w:tab/>
        <w:t xml:space="preserve">Letter of Agreement </w:t>
      </w:r>
    </w:p>
    <w:p w14:paraId="5D34F143" w14:textId="77777777" w:rsidR="008134EF" w:rsidRDefault="008134EF" w:rsidP="008134EF">
      <w:pPr>
        <w:pStyle w:val="Default"/>
        <w:ind w:firstLine="720"/>
        <w:rPr>
          <w:rFonts w:ascii="Arial" w:hAnsi="Arial" w:cs="Arial"/>
          <w:bCs/>
          <w:color w:val="auto"/>
          <w:sz w:val="22"/>
          <w:szCs w:val="22"/>
        </w:rPr>
      </w:pPr>
      <w:r>
        <w:rPr>
          <w:rFonts w:ascii="Arial" w:hAnsi="Arial" w:cs="Arial"/>
          <w:bCs/>
          <w:color w:val="auto"/>
          <w:sz w:val="22"/>
          <w:szCs w:val="22"/>
        </w:rPr>
        <w:t>LOA</w:t>
      </w:r>
      <w:r>
        <w:rPr>
          <w:rFonts w:ascii="Arial" w:hAnsi="Arial" w:cs="Arial"/>
          <w:bCs/>
          <w:color w:val="auto"/>
          <w:sz w:val="22"/>
          <w:szCs w:val="22"/>
        </w:rPr>
        <w:tab/>
      </w:r>
      <w:r>
        <w:rPr>
          <w:rFonts w:ascii="Arial" w:hAnsi="Arial" w:cs="Arial"/>
          <w:bCs/>
          <w:color w:val="auto"/>
          <w:sz w:val="22"/>
          <w:szCs w:val="22"/>
        </w:rPr>
        <w:tab/>
        <w:t xml:space="preserve">London Oxford Airport </w:t>
      </w:r>
    </w:p>
    <w:p w14:paraId="5318911A" w14:textId="77777777" w:rsidR="008134EF" w:rsidRDefault="008134EF" w:rsidP="008134EF">
      <w:pPr>
        <w:pStyle w:val="Default"/>
        <w:ind w:firstLine="720"/>
        <w:rPr>
          <w:rFonts w:ascii="Arial" w:hAnsi="Arial" w:cs="Arial"/>
          <w:bCs/>
          <w:color w:val="auto"/>
          <w:sz w:val="22"/>
          <w:szCs w:val="22"/>
        </w:rPr>
      </w:pPr>
      <w:r>
        <w:rPr>
          <w:rFonts w:ascii="Arial" w:hAnsi="Arial" w:cs="Arial"/>
          <w:bCs/>
          <w:color w:val="auto"/>
          <w:sz w:val="22"/>
          <w:szCs w:val="22"/>
        </w:rPr>
        <w:t>NOTAM</w:t>
      </w:r>
      <w:r>
        <w:rPr>
          <w:rFonts w:ascii="Arial" w:hAnsi="Arial" w:cs="Arial"/>
          <w:bCs/>
          <w:color w:val="auto"/>
          <w:sz w:val="22"/>
          <w:szCs w:val="22"/>
        </w:rPr>
        <w:tab/>
        <w:t xml:space="preserve">Notice </w:t>
      </w:r>
      <w:proofErr w:type="gramStart"/>
      <w:r>
        <w:rPr>
          <w:rFonts w:ascii="Arial" w:hAnsi="Arial" w:cs="Arial"/>
          <w:bCs/>
          <w:color w:val="auto"/>
          <w:sz w:val="22"/>
          <w:szCs w:val="22"/>
        </w:rPr>
        <w:t>To</w:t>
      </w:r>
      <w:proofErr w:type="gramEnd"/>
      <w:r>
        <w:rPr>
          <w:rFonts w:ascii="Arial" w:hAnsi="Arial" w:cs="Arial"/>
          <w:bCs/>
          <w:color w:val="auto"/>
          <w:sz w:val="22"/>
          <w:szCs w:val="22"/>
        </w:rPr>
        <w:t xml:space="preserve"> Airman </w:t>
      </w:r>
    </w:p>
    <w:p w14:paraId="7083634A" w14:textId="77777777" w:rsidR="008134EF" w:rsidRDefault="008134EF" w:rsidP="008134EF">
      <w:pPr>
        <w:pStyle w:val="Default"/>
        <w:ind w:firstLine="720"/>
        <w:rPr>
          <w:rFonts w:ascii="Arial" w:hAnsi="Arial" w:cs="Arial"/>
          <w:bCs/>
          <w:color w:val="auto"/>
          <w:sz w:val="22"/>
          <w:szCs w:val="22"/>
        </w:rPr>
      </w:pPr>
      <w:r>
        <w:rPr>
          <w:rFonts w:ascii="Arial" w:hAnsi="Arial" w:cs="Arial"/>
          <w:bCs/>
          <w:color w:val="auto"/>
          <w:sz w:val="22"/>
          <w:szCs w:val="22"/>
        </w:rPr>
        <w:t>OMFC</w:t>
      </w:r>
      <w:r>
        <w:rPr>
          <w:rFonts w:ascii="Arial" w:hAnsi="Arial" w:cs="Arial"/>
          <w:bCs/>
          <w:color w:val="auto"/>
          <w:sz w:val="22"/>
          <w:szCs w:val="22"/>
        </w:rPr>
        <w:tab/>
      </w:r>
      <w:r>
        <w:rPr>
          <w:rFonts w:ascii="Arial" w:hAnsi="Arial" w:cs="Arial"/>
          <w:bCs/>
          <w:color w:val="auto"/>
          <w:sz w:val="22"/>
          <w:szCs w:val="22"/>
        </w:rPr>
        <w:tab/>
        <w:t xml:space="preserve">Oxford Model Flying Club </w:t>
      </w:r>
    </w:p>
    <w:p w14:paraId="7B850DB5" w14:textId="77777777" w:rsidR="008134EF" w:rsidRDefault="008134EF" w:rsidP="008134EF">
      <w:pPr>
        <w:pStyle w:val="Default"/>
        <w:ind w:firstLine="720"/>
        <w:rPr>
          <w:rFonts w:ascii="Arial" w:hAnsi="Arial" w:cs="Arial"/>
          <w:bCs/>
          <w:color w:val="auto"/>
          <w:sz w:val="22"/>
          <w:szCs w:val="22"/>
        </w:rPr>
      </w:pPr>
      <w:r>
        <w:rPr>
          <w:rFonts w:ascii="Arial" w:hAnsi="Arial" w:cs="Arial"/>
          <w:bCs/>
          <w:color w:val="auto"/>
          <w:sz w:val="22"/>
          <w:szCs w:val="22"/>
        </w:rPr>
        <w:t>SUA</w:t>
      </w:r>
      <w:r>
        <w:rPr>
          <w:rFonts w:ascii="Arial" w:hAnsi="Arial" w:cs="Arial"/>
          <w:bCs/>
          <w:color w:val="auto"/>
          <w:sz w:val="22"/>
          <w:szCs w:val="22"/>
        </w:rPr>
        <w:tab/>
      </w:r>
      <w:r>
        <w:rPr>
          <w:rFonts w:ascii="Arial" w:hAnsi="Arial" w:cs="Arial"/>
          <w:bCs/>
          <w:color w:val="auto"/>
          <w:sz w:val="22"/>
          <w:szCs w:val="22"/>
        </w:rPr>
        <w:tab/>
        <w:t xml:space="preserve">Small Unmanned Aircraft </w:t>
      </w:r>
    </w:p>
    <w:p w14:paraId="3A6BD476" w14:textId="77777777" w:rsidR="008134EF" w:rsidRDefault="008134EF" w:rsidP="008134EF">
      <w:pPr>
        <w:pStyle w:val="Default"/>
        <w:rPr>
          <w:rFonts w:ascii="Arial" w:hAnsi="Arial" w:cs="Arial"/>
          <w:bCs/>
          <w:color w:val="auto"/>
          <w:sz w:val="22"/>
          <w:szCs w:val="22"/>
        </w:rPr>
      </w:pPr>
    </w:p>
    <w:p w14:paraId="55C28882" w14:textId="77777777" w:rsidR="008134EF" w:rsidRDefault="008134EF" w:rsidP="008134EF">
      <w:pPr>
        <w:pStyle w:val="Default"/>
        <w:rPr>
          <w:rFonts w:ascii="Arial" w:hAnsi="Arial" w:cs="Arial"/>
          <w:b/>
          <w:bCs/>
          <w:color w:val="auto"/>
          <w:sz w:val="22"/>
          <w:szCs w:val="22"/>
        </w:rPr>
      </w:pPr>
      <w:r>
        <w:rPr>
          <w:rFonts w:ascii="Arial" w:hAnsi="Arial" w:cs="Arial"/>
          <w:b/>
          <w:bCs/>
          <w:color w:val="auto"/>
          <w:sz w:val="22"/>
          <w:szCs w:val="22"/>
        </w:rPr>
        <w:t>Terms of this Agreement</w:t>
      </w:r>
    </w:p>
    <w:p w14:paraId="22FBD4AC" w14:textId="77777777" w:rsidR="008134EF" w:rsidRDefault="008134EF" w:rsidP="008134EF">
      <w:pPr>
        <w:pStyle w:val="Default"/>
        <w:rPr>
          <w:rFonts w:ascii="Arial" w:hAnsi="Arial" w:cs="Arial"/>
          <w:b/>
          <w:bCs/>
          <w:color w:val="auto"/>
          <w:sz w:val="22"/>
          <w:szCs w:val="22"/>
        </w:rPr>
      </w:pPr>
    </w:p>
    <w:p w14:paraId="321A7E1C" w14:textId="77777777" w:rsidR="008134EF" w:rsidRDefault="008134EF" w:rsidP="008134EF">
      <w:pPr>
        <w:pStyle w:val="Default"/>
        <w:rPr>
          <w:rFonts w:ascii="Arial" w:hAnsi="Arial" w:cs="Arial"/>
          <w:color w:val="auto"/>
          <w:sz w:val="22"/>
          <w:szCs w:val="22"/>
        </w:rPr>
      </w:pPr>
    </w:p>
    <w:p w14:paraId="3D64D7C8" w14:textId="77777777" w:rsidR="008134EF" w:rsidRDefault="008134EF" w:rsidP="008134EF">
      <w:pPr>
        <w:pStyle w:val="Default"/>
        <w:numPr>
          <w:ilvl w:val="0"/>
          <w:numId w:val="3"/>
        </w:numPr>
        <w:rPr>
          <w:rFonts w:ascii="Arial" w:hAnsi="Arial" w:cs="Arial"/>
          <w:color w:val="auto"/>
          <w:sz w:val="22"/>
          <w:szCs w:val="22"/>
        </w:rPr>
      </w:pPr>
      <w:proofErr w:type="spellStart"/>
      <w:r>
        <w:rPr>
          <w:rFonts w:ascii="Arial" w:hAnsi="Arial" w:cs="Arial"/>
          <w:b/>
          <w:bCs/>
          <w:color w:val="auto"/>
          <w:sz w:val="22"/>
          <w:szCs w:val="22"/>
        </w:rPr>
        <w:t>Begbroke</w:t>
      </w:r>
      <w:proofErr w:type="spellEnd"/>
      <w:r>
        <w:rPr>
          <w:rFonts w:ascii="Arial" w:hAnsi="Arial" w:cs="Arial"/>
          <w:b/>
          <w:bCs/>
          <w:color w:val="auto"/>
          <w:sz w:val="22"/>
          <w:szCs w:val="22"/>
        </w:rPr>
        <w:t xml:space="preserve"> Village Hall Flying Site Restrictions</w:t>
      </w:r>
    </w:p>
    <w:p w14:paraId="60B6E4CD" w14:textId="77777777" w:rsidR="008134EF" w:rsidRDefault="008134EF" w:rsidP="008134EF">
      <w:pPr>
        <w:pStyle w:val="Default"/>
        <w:ind w:left="720"/>
        <w:rPr>
          <w:rFonts w:ascii="Arial" w:hAnsi="Arial" w:cs="Arial"/>
          <w:color w:val="auto"/>
          <w:sz w:val="22"/>
          <w:szCs w:val="22"/>
        </w:rPr>
      </w:pPr>
    </w:p>
    <w:p w14:paraId="637481CF" w14:textId="77777777" w:rsidR="008134EF" w:rsidRDefault="008134EF" w:rsidP="008134EF">
      <w:pPr>
        <w:pStyle w:val="Default"/>
        <w:numPr>
          <w:ilvl w:val="0"/>
          <w:numId w:val="1"/>
        </w:numPr>
        <w:ind w:left="1440" w:firstLine="0"/>
        <w:jc w:val="both"/>
        <w:rPr>
          <w:rFonts w:ascii="Arial" w:hAnsi="Arial" w:cs="Arial"/>
          <w:color w:val="auto"/>
          <w:sz w:val="22"/>
          <w:szCs w:val="22"/>
        </w:rPr>
      </w:pPr>
      <w:r>
        <w:rPr>
          <w:rFonts w:ascii="Arial" w:hAnsi="Arial" w:cs="Arial"/>
          <w:color w:val="auto"/>
          <w:sz w:val="22"/>
          <w:szCs w:val="22"/>
        </w:rPr>
        <w:t xml:space="preserve">Model flying may only take place only within the area designated by the boundary of </w:t>
      </w:r>
      <w:proofErr w:type="spellStart"/>
      <w:r>
        <w:rPr>
          <w:rFonts w:ascii="Arial" w:hAnsi="Arial" w:cs="Arial"/>
          <w:color w:val="auto"/>
          <w:sz w:val="22"/>
          <w:szCs w:val="22"/>
        </w:rPr>
        <w:t>Begbroke</w:t>
      </w:r>
      <w:proofErr w:type="spellEnd"/>
      <w:r>
        <w:rPr>
          <w:rFonts w:ascii="Arial" w:hAnsi="Arial" w:cs="Arial"/>
          <w:color w:val="auto"/>
          <w:sz w:val="22"/>
          <w:szCs w:val="22"/>
        </w:rPr>
        <w:t xml:space="preserve"> Village Hall Playing field. </w:t>
      </w:r>
    </w:p>
    <w:p w14:paraId="07A4CD47" w14:textId="77777777" w:rsidR="008134EF" w:rsidRDefault="008134EF" w:rsidP="008134EF">
      <w:pPr>
        <w:pStyle w:val="Default"/>
        <w:ind w:left="1440"/>
        <w:jc w:val="both"/>
        <w:rPr>
          <w:rFonts w:ascii="Arial" w:hAnsi="Arial" w:cs="Arial"/>
          <w:color w:val="auto"/>
          <w:sz w:val="22"/>
          <w:szCs w:val="22"/>
        </w:rPr>
      </w:pPr>
    </w:p>
    <w:p w14:paraId="5863BF8F" w14:textId="77777777" w:rsidR="008134EF" w:rsidRDefault="008134EF" w:rsidP="008134EF">
      <w:pPr>
        <w:pStyle w:val="Default"/>
        <w:numPr>
          <w:ilvl w:val="0"/>
          <w:numId w:val="1"/>
        </w:numPr>
        <w:ind w:left="1440" w:firstLine="0"/>
        <w:jc w:val="both"/>
        <w:rPr>
          <w:rFonts w:ascii="Arial" w:hAnsi="Arial" w:cs="Arial"/>
          <w:color w:val="auto"/>
          <w:sz w:val="22"/>
          <w:szCs w:val="22"/>
        </w:rPr>
      </w:pPr>
      <w:r>
        <w:rPr>
          <w:rFonts w:ascii="Arial" w:hAnsi="Arial" w:cs="Arial"/>
          <w:color w:val="auto"/>
          <w:sz w:val="22"/>
          <w:szCs w:val="22"/>
        </w:rPr>
        <w:t>The maximum operating height for model aircraft is 100ft above ground level (</w:t>
      </w:r>
      <w:proofErr w:type="spellStart"/>
      <w:r>
        <w:rPr>
          <w:rFonts w:ascii="Arial" w:hAnsi="Arial" w:cs="Arial"/>
          <w:color w:val="auto"/>
          <w:sz w:val="22"/>
          <w:szCs w:val="22"/>
        </w:rPr>
        <w:t>agl</w:t>
      </w:r>
      <w:proofErr w:type="spellEnd"/>
      <w:r>
        <w:rPr>
          <w:rFonts w:ascii="Arial" w:hAnsi="Arial" w:cs="Arial"/>
          <w:color w:val="auto"/>
          <w:sz w:val="22"/>
          <w:szCs w:val="22"/>
        </w:rPr>
        <w:t xml:space="preserve">). </w:t>
      </w:r>
    </w:p>
    <w:p w14:paraId="05B8B595" w14:textId="77777777" w:rsidR="008134EF" w:rsidRDefault="008134EF" w:rsidP="008134EF">
      <w:pPr>
        <w:pStyle w:val="Default"/>
        <w:ind w:left="1440"/>
        <w:jc w:val="both"/>
        <w:rPr>
          <w:rFonts w:ascii="Arial" w:hAnsi="Arial" w:cs="Arial"/>
          <w:color w:val="auto"/>
          <w:sz w:val="22"/>
          <w:szCs w:val="22"/>
        </w:rPr>
      </w:pPr>
    </w:p>
    <w:p w14:paraId="1A1AC66F" w14:textId="77777777" w:rsidR="008134EF" w:rsidRDefault="008134EF" w:rsidP="008134EF">
      <w:pPr>
        <w:pStyle w:val="Default"/>
        <w:ind w:left="1440"/>
        <w:jc w:val="both"/>
        <w:rPr>
          <w:rFonts w:ascii="Arial" w:hAnsi="Arial" w:cs="Arial"/>
          <w:color w:val="auto"/>
          <w:sz w:val="22"/>
          <w:szCs w:val="22"/>
        </w:rPr>
      </w:pPr>
    </w:p>
    <w:p w14:paraId="103B57BC" w14:textId="77777777" w:rsidR="008134EF" w:rsidRDefault="008134EF" w:rsidP="008134EF">
      <w:pPr>
        <w:pStyle w:val="Default"/>
        <w:numPr>
          <w:ilvl w:val="0"/>
          <w:numId w:val="1"/>
        </w:numPr>
        <w:ind w:left="1440" w:firstLine="0"/>
        <w:jc w:val="both"/>
        <w:rPr>
          <w:rFonts w:ascii="Arial" w:hAnsi="Arial" w:cs="Arial"/>
          <w:color w:val="auto"/>
          <w:sz w:val="22"/>
          <w:szCs w:val="22"/>
        </w:rPr>
      </w:pPr>
      <w:r>
        <w:rPr>
          <w:rFonts w:ascii="Arial" w:hAnsi="Arial" w:cs="Arial"/>
          <w:color w:val="auto"/>
          <w:sz w:val="22"/>
          <w:szCs w:val="22"/>
        </w:rPr>
        <w:t>Flights shall only be conducted within the NOTAM period.</w:t>
      </w:r>
    </w:p>
    <w:p w14:paraId="4FA17EBE" w14:textId="77777777" w:rsidR="008134EF" w:rsidRDefault="008134EF" w:rsidP="008134EF">
      <w:pPr>
        <w:pStyle w:val="Default"/>
        <w:jc w:val="both"/>
        <w:rPr>
          <w:rFonts w:ascii="Arial" w:hAnsi="Arial" w:cs="Arial"/>
          <w:color w:val="auto"/>
          <w:sz w:val="22"/>
          <w:szCs w:val="22"/>
        </w:rPr>
      </w:pPr>
    </w:p>
    <w:p w14:paraId="018828C0" w14:textId="77777777" w:rsidR="008134EF" w:rsidRDefault="008134EF" w:rsidP="008134EF">
      <w:pPr>
        <w:pStyle w:val="Default"/>
        <w:numPr>
          <w:ilvl w:val="0"/>
          <w:numId w:val="3"/>
        </w:numPr>
        <w:rPr>
          <w:rFonts w:ascii="Arial" w:hAnsi="Arial" w:cs="Arial"/>
          <w:b/>
          <w:bCs/>
          <w:color w:val="auto"/>
          <w:sz w:val="22"/>
          <w:szCs w:val="22"/>
        </w:rPr>
      </w:pPr>
      <w:r>
        <w:rPr>
          <w:rFonts w:ascii="Arial" w:hAnsi="Arial" w:cs="Arial"/>
          <w:b/>
          <w:bCs/>
          <w:color w:val="auto"/>
          <w:sz w:val="22"/>
          <w:szCs w:val="22"/>
        </w:rPr>
        <w:t xml:space="preserve">Model Types and Limitations </w:t>
      </w:r>
    </w:p>
    <w:p w14:paraId="5F900C8A" w14:textId="77777777" w:rsidR="008134EF" w:rsidRDefault="008134EF" w:rsidP="008134EF">
      <w:pPr>
        <w:pStyle w:val="Default"/>
        <w:ind w:left="720"/>
        <w:jc w:val="both"/>
        <w:rPr>
          <w:rFonts w:ascii="Arial" w:hAnsi="Arial" w:cs="Arial"/>
          <w:b/>
          <w:bCs/>
          <w:color w:val="auto"/>
          <w:sz w:val="22"/>
          <w:szCs w:val="22"/>
        </w:rPr>
      </w:pPr>
    </w:p>
    <w:p w14:paraId="343DEC37" w14:textId="77777777" w:rsidR="008134EF" w:rsidRDefault="008134EF" w:rsidP="008134EF">
      <w:pPr>
        <w:pStyle w:val="Default"/>
        <w:ind w:firstLine="644"/>
        <w:jc w:val="both"/>
        <w:rPr>
          <w:rFonts w:ascii="Arial" w:hAnsi="Arial" w:cs="Arial"/>
          <w:color w:val="auto"/>
          <w:sz w:val="22"/>
          <w:szCs w:val="22"/>
        </w:rPr>
      </w:pPr>
      <w:r>
        <w:rPr>
          <w:rFonts w:ascii="Arial" w:hAnsi="Arial" w:cs="Arial"/>
          <w:color w:val="auto"/>
          <w:sz w:val="22"/>
          <w:szCs w:val="22"/>
        </w:rPr>
        <w:t xml:space="preserve">The maximum all-up mass for any type of model is 500 grams at launch. </w:t>
      </w:r>
    </w:p>
    <w:p w14:paraId="469BD65E" w14:textId="77777777" w:rsidR="008134EF" w:rsidRDefault="008134EF" w:rsidP="008134EF">
      <w:pPr>
        <w:pStyle w:val="Default"/>
        <w:jc w:val="both"/>
        <w:rPr>
          <w:rFonts w:ascii="Arial" w:hAnsi="Arial" w:cs="Arial"/>
          <w:color w:val="auto"/>
          <w:sz w:val="22"/>
          <w:szCs w:val="22"/>
        </w:rPr>
      </w:pPr>
    </w:p>
    <w:p w14:paraId="637BAC90" w14:textId="77777777" w:rsidR="008134EF" w:rsidRDefault="008134EF" w:rsidP="008134EF">
      <w:pPr>
        <w:pStyle w:val="Default"/>
        <w:numPr>
          <w:ilvl w:val="0"/>
          <w:numId w:val="1"/>
        </w:numPr>
        <w:ind w:left="1440" w:firstLine="0"/>
        <w:jc w:val="both"/>
        <w:rPr>
          <w:rFonts w:ascii="Arial" w:hAnsi="Arial" w:cs="Arial"/>
          <w:color w:val="auto"/>
          <w:sz w:val="22"/>
          <w:szCs w:val="22"/>
        </w:rPr>
      </w:pPr>
      <w:r>
        <w:rPr>
          <w:rFonts w:ascii="Arial" w:hAnsi="Arial" w:cs="Arial"/>
          <w:color w:val="auto"/>
          <w:sz w:val="22"/>
          <w:szCs w:val="22"/>
        </w:rPr>
        <w:t xml:space="preserve">Only gliders (hand or catapult), rubber, CO2 or electric powered models may be flown from the </w:t>
      </w:r>
      <w:proofErr w:type="spellStart"/>
      <w:r>
        <w:rPr>
          <w:rFonts w:ascii="Arial" w:hAnsi="Arial" w:cs="Arial"/>
          <w:color w:val="auto"/>
          <w:sz w:val="22"/>
          <w:szCs w:val="22"/>
        </w:rPr>
        <w:t>Begbroke</w:t>
      </w:r>
      <w:proofErr w:type="spellEnd"/>
      <w:r>
        <w:rPr>
          <w:rFonts w:ascii="Arial" w:hAnsi="Arial" w:cs="Arial"/>
          <w:color w:val="auto"/>
          <w:sz w:val="22"/>
          <w:szCs w:val="22"/>
        </w:rPr>
        <w:t xml:space="preserve"> field. </w:t>
      </w:r>
    </w:p>
    <w:p w14:paraId="1A97F70B" w14:textId="77777777" w:rsidR="008134EF" w:rsidRDefault="008134EF" w:rsidP="008134EF">
      <w:pPr>
        <w:pStyle w:val="Default"/>
        <w:ind w:left="720"/>
        <w:jc w:val="both"/>
        <w:rPr>
          <w:rFonts w:ascii="Arial" w:hAnsi="Arial" w:cs="Arial"/>
          <w:color w:val="auto"/>
          <w:sz w:val="22"/>
          <w:szCs w:val="22"/>
        </w:rPr>
      </w:pPr>
    </w:p>
    <w:p w14:paraId="52ED1598" w14:textId="77777777" w:rsidR="008134EF" w:rsidRDefault="008134EF" w:rsidP="008134EF">
      <w:pPr>
        <w:pStyle w:val="Default"/>
        <w:numPr>
          <w:ilvl w:val="0"/>
          <w:numId w:val="1"/>
        </w:numPr>
        <w:ind w:left="1440" w:firstLine="0"/>
        <w:jc w:val="both"/>
        <w:rPr>
          <w:rFonts w:ascii="Arial" w:hAnsi="Arial" w:cs="Arial"/>
          <w:color w:val="auto"/>
          <w:sz w:val="22"/>
          <w:szCs w:val="22"/>
        </w:rPr>
      </w:pPr>
      <w:r>
        <w:rPr>
          <w:rFonts w:ascii="Arial" w:hAnsi="Arial" w:cs="Arial"/>
          <w:color w:val="auto"/>
          <w:sz w:val="22"/>
          <w:szCs w:val="22"/>
        </w:rPr>
        <w:t xml:space="preserve">Radio-controlled power models fitted with a fail-safe must have this set to reduce the throttle setting to ‘off’ should the radio signal be lost or degraded.  This shall be tested for each model before it is first flown at each flying session. </w:t>
      </w:r>
    </w:p>
    <w:p w14:paraId="6C6255B0" w14:textId="77777777" w:rsidR="008134EF" w:rsidRDefault="008134EF" w:rsidP="008134EF">
      <w:pPr>
        <w:pStyle w:val="Default"/>
        <w:numPr>
          <w:ilvl w:val="0"/>
          <w:numId w:val="1"/>
        </w:numPr>
        <w:ind w:left="1440" w:firstLine="0"/>
        <w:jc w:val="both"/>
        <w:rPr>
          <w:rFonts w:ascii="Arial" w:hAnsi="Arial" w:cs="Arial"/>
          <w:color w:val="auto"/>
          <w:sz w:val="22"/>
          <w:szCs w:val="22"/>
        </w:rPr>
      </w:pPr>
    </w:p>
    <w:p w14:paraId="137E293E" w14:textId="77777777" w:rsidR="008134EF" w:rsidRPr="00637C72" w:rsidRDefault="008134EF" w:rsidP="008134EF">
      <w:pPr>
        <w:pStyle w:val="Default"/>
        <w:numPr>
          <w:ilvl w:val="0"/>
          <w:numId w:val="1"/>
        </w:numPr>
        <w:ind w:left="1440" w:firstLine="0"/>
        <w:jc w:val="both"/>
        <w:rPr>
          <w:rFonts w:ascii="Arial" w:hAnsi="Arial" w:cs="Arial"/>
          <w:i/>
          <w:color w:val="auto"/>
          <w:sz w:val="22"/>
          <w:szCs w:val="22"/>
        </w:rPr>
      </w:pPr>
      <w:r>
        <w:rPr>
          <w:rFonts w:ascii="Arial" w:hAnsi="Arial" w:cs="Arial"/>
          <w:color w:val="auto"/>
          <w:sz w:val="22"/>
          <w:szCs w:val="22"/>
        </w:rPr>
        <w:t xml:space="preserve">Radio-controlled models, including helicopters and multi-rotors, must be flown manually and remain within the remote-pilot’s line-of-sight.  Autonomous drone operations are not permitted.   </w:t>
      </w:r>
      <w:r w:rsidRPr="00156204">
        <w:rPr>
          <w:rFonts w:ascii="Arial" w:hAnsi="Arial" w:cs="Arial"/>
          <w:i/>
          <w:color w:val="auto"/>
          <w:sz w:val="22"/>
          <w:szCs w:val="22"/>
        </w:rPr>
        <w:t xml:space="preserve">Note – auto-stabilisation systems designed </w:t>
      </w:r>
      <w:r>
        <w:rPr>
          <w:rFonts w:ascii="Arial" w:hAnsi="Arial" w:cs="Arial"/>
          <w:i/>
          <w:color w:val="auto"/>
          <w:sz w:val="22"/>
          <w:szCs w:val="22"/>
        </w:rPr>
        <w:t xml:space="preserve">purely </w:t>
      </w:r>
      <w:r w:rsidRPr="00156204">
        <w:rPr>
          <w:rFonts w:ascii="Arial" w:hAnsi="Arial" w:cs="Arial"/>
          <w:i/>
          <w:color w:val="auto"/>
          <w:sz w:val="22"/>
          <w:szCs w:val="22"/>
        </w:rPr>
        <w:t xml:space="preserve">to assist the remote pilot in maintaining manual control </w:t>
      </w:r>
      <w:r>
        <w:rPr>
          <w:rFonts w:ascii="Arial" w:hAnsi="Arial" w:cs="Arial"/>
          <w:i/>
          <w:color w:val="auto"/>
          <w:sz w:val="22"/>
          <w:szCs w:val="22"/>
        </w:rPr>
        <w:t>of the model may be utilised</w:t>
      </w:r>
      <w:r w:rsidRPr="00156204">
        <w:rPr>
          <w:rFonts w:ascii="Arial" w:hAnsi="Arial" w:cs="Arial"/>
          <w:i/>
          <w:color w:val="auto"/>
          <w:sz w:val="22"/>
          <w:szCs w:val="22"/>
        </w:rPr>
        <w:t>.</w:t>
      </w:r>
    </w:p>
    <w:p w14:paraId="6A00DD01" w14:textId="77777777" w:rsidR="008134EF" w:rsidRDefault="008134EF" w:rsidP="008134EF">
      <w:pPr>
        <w:pStyle w:val="Default"/>
        <w:ind w:left="720"/>
        <w:jc w:val="both"/>
        <w:rPr>
          <w:rFonts w:ascii="Arial" w:hAnsi="Arial" w:cs="Arial"/>
          <w:color w:val="auto"/>
          <w:sz w:val="22"/>
          <w:szCs w:val="22"/>
        </w:rPr>
      </w:pPr>
    </w:p>
    <w:p w14:paraId="3E2B5305" w14:textId="77777777" w:rsidR="008134EF" w:rsidRDefault="008134EF" w:rsidP="008134EF">
      <w:pPr>
        <w:pStyle w:val="Default"/>
        <w:numPr>
          <w:ilvl w:val="0"/>
          <w:numId w:val="1"/>
        </w:numPr>
        <w:ind w:left="1440" w:firstLine="0"/>
        <w:jc w:val="both"/>
        <w:rPr>
          <w:rFonts w:ascii="Arial" w:hAnsi="Arial" w:cs="Arial"/>
          <w:color w:val="auto"/>
          <w:sz w:val="22"/>
          <w:szCs w:val="22"/>
        </w:rPr>
      </w:pPr>
      <w:r>
        <w:rPr>
          <w:rFonts w:ascii="Arial" w:hAnsi="Arial" w:cs="Arial"/>
          <w:color w:val="auto"/>
          <w:sz w:val="22"/>
          <w:szCs w:val="22"/>
        </w:rPr>
        <w:t xml:space="preserve">For powered free-flight models, including rubber-powered models, the motor run-time must be set to ensure that the model does not depart from the flying site or exceed 100ft </w:t>
      </w:r>
      <w:proofErr w:type="spellStart"/>
      <w:r>
        <w:rPr>
          <w:rFonts w:ascii="Arial" w:hAnsi="Arial" w:cs="Arial"/>
          <w:color w:val="auto"/>
          <w:sz w:val="22"/>
          <w:szCs w:val="22"/>
        </w:rPr>
        <w:t>agl</w:t>
      </w:r>
      <w:proofErr w:type="spellEnd"/>
      <w:r>
        <w:rPr>
          <w:rFonts w:ascii="Arial" w:hAnsi="Arial" w:cs="Arial"/>
          <w:color w:val="auto"/>
          <w:sz w:val="22"/>
          <w:szCs w:val="22"/>
        </w:rPr>
        <w:t xml:space="preserve">. </w:t>
      </w:r>
    </w:p>
    <w:p w14:paraId="1F1CB0A0" w14:textId="77777777" w:rsidR="008134EF" w:rsidRDefault="008134EF" w:rsidP="008134EF">
      <w:pPr>
        <w:pStyle w:val="Default"/>
        <w:jc w:val="both"/>
        <w:rPr>
          <w:rFonts w:ascii="Arial" w:hAnsi="Arial" w:cs="Arial"/>
          <w:color w:val="auto"/>
          <w:sz w:val="22"/>
          <w:szCs w:val="22"/>
        </w:rPr>
      </w:pPr>
    </w:p>
    <w:p w14:paraId="2AB09A61" w14:textId="77777777" w:rsidR="008134EF" w:rsidRDefault="008134EF" w:rsidP="008134EF">
      <w:pPr>
        <w:pStyle w:val="Default"/>
        <w:numPr>
          <w:ilvl w:val="0"/>
          <w:numId w:val="3"/>
        </w:numPr>
        <w:jc w:val="both"/>
        <w:rPr>
          <w:rFonts w:ascii="Arial" w:hAnsi="Arial" w:cs="Arial"/>
          <w:color w:val="auto"/>
          <w:sz w:val="22"/>
          <w:szCs w:val="22"/>
        </w:rPr>
      </w:pPr>
      <w:r>
        <w:rPr>
          <w:rFonts w:ascii="Arial" w:hAnsi="Arial" w:cs="Arial"/>
          <w:b/>
          <w:bCs/>
          <w:color w:val="auto"/>
          <w:sz w:val="22"/>
          <w:szCs w:val="22"/>
        </w:rPr>
        <w:lastRenderedPageBreak/>
        <w:t xml:space="preserve">Persons Permitted to Fly </w:t>
      </w:r>
    </w:p>
    <w:p w14:paraId="541F542D" w14:textId="77777777" w:rsidR="008134EF" w:rsidRDefault="008134EF" w:rsidP="008134EF">
      <w:pPr>
        <w:pStyle w:val="Default"/>
        <w:ind w:left="644"/>
        <w:jc w:val="both"/>
        <w:rPr>
          <w:rFonts w:ascii="Arial" w:hAnsi="Arial" w:cs="Arial"/>
          <w:color w:val="auto"/>
          <w:sz w:val="22"/>
          <w:szCs w:val="22"/>
        </w:rPr>
      </w:pPr>
    </w:p>
    <w:p w14:paraId="50ED337D" w14:textId="77777777" w:rsidR="008134EF" w:rsidRDefault="008134EF" w:rsidP="008134EF">
      <w:pPr>
        <w:pStyle w:val="Default"/>
        <w:ind w:left="644"/>
        <w:jc w:val="both"/>
        <w:rPr>
          <w:rFonts w:ascii="Arial" w:hAnsi="Arial" w:cs="Arial"/>
          <w:color w:val="auto"/>
          <w:sz w:val="22"/>
          <w:szCs w:val="22"/>
        </w:rPr>
      </w:pPr>
      <w:r>
        <w:rPr>
          <w:rFonts w:ascii="Arial" w:hAnsi="Arial" w:cs="Arial"/>
          <w:color w:val="auto"/>
          <w:sz w:val="22"/>
          <w:szCs w:val="22"/>
        </w:rPr>
        <w:t xml:space="preserve">Current members of OMFC are permitted to fly at </w:t>
      </w:r>
      <w:proofErr w:type="spellStart"/>
      <w:r>
        <w:rPr>
          <w:rFonts w:ascii="Arial" w:hAnsi="Arial" w:cs="Arial"/>
          <w:color w:val="auto"/>
          <w:sz w:val="22"/>
          <w:szCs w:val="22"/>
        </w:rPr>
        <w:t>Begbroke</w:t>
      </w:r>
      <w:proofErr w:type="spellEnd"/>
      <w:r>
        <w:rPr>
          <w:rFonts w:ascii="Arial" w:hAnsi="Arial" w:cs="Arial"/>
          <w:color w:val="auto"/>
          <w:sz w:val="22"/>
          <w:szCs w:val="22"/>
        </w:rPr>
        <w:t xml:space="preserve"> Village Hall flying site. Exceptionally, guests may be permitted to fly provided they are: </w:t>
      </w:r>
    </w:p>
    <w:p w14:paraId="36DD26E4" w14:textId="77777777" w:rsidR="008134EF" w:rsidRDefault="008134EF" w:rsidP="008134EF">
      <w:pPr>
        <w:pStyle w:val="Default"/>
        <w:ind w:left="644"/>
        <w:jc w:val="both"/>
        <w:rPr>
          <w:rFonts w:ascii="Arial" w:hAnsi="Arial" w:cs="Arial"/>
          <w:color w:val="auto"/>
          <w:sz w:val="22"/>
          <w:szCs w:val="22"/>
        </w:rPr>
      </w:pPr>
    </w:p>
    <w:p w14:paraId="5D29C28E" w14:textId="77777777" w:rsidR="008134EF" w:rsidRDefault="008134EF" w:rsidP="008134EF">
      <w:pPr>
        <w:pStyle w:val="Default"/>
        <w:numPr>
          <w:ilvl w:val="0"/>
          <w:numId w:val="4"/>
        </w:numPr>
        <w:ind w:left="1364" w:firstLine="0"/>
        <w:jc w:val="both"/>
        <w:rPr>
          <w:rFonts w:ascii="Arial" w:hAnsi="Arial" w:cs="Arial"/>
          <w:color w:val="auto"/>
          <w:sz w:val="22"/>
          <w:szCs w:val="22"/>
        </w:rPr>
      </w:pPr>
      <w:r>
        <w:rPr>
          <w:rFonts w:ascii="Arial" w:hAnsi="Arial" w:cs="Arial"/>
          <w:color w:val="auto"/>
          <w:sz w:val="22"/>
          <w:szCs w:val="22"/>
        </w:rPr>
        <w:t>BMFA members</w:t>
      </w:r>
    </w:p>
    <w:p w14:paraId="2619B79A" w14:textId="77777777" w:rsidR="008134EF" w:rsidRDefault="008134EF" w:rsidP="008134EF">
      <w:pPr>
        <w:pStyle w:val="Default"/>
        <w:ind w:left="1364"/>
        <w:jc w:val="both"/>
        <w:rPr>
          <w:rFonts w:ascii="Arial" w:hAnsi="Arial" w:cs="Arial"/>
          <w:color w:val="auto"/>
          <w:sz w:val="22"/>
          <w:szCs w:val="22"/>
        </w:rPr>
      </w:pPr>
    </w:p>
    <w:p w14:paraId="43A545A5" w14:textId="77777777" w:rsidR="008134EF" w:rsidRDefault="008134EF" w:rsidP="008134EF">
      <w:pPr>
        <w:pStyle w:val="Default"/>
        <w:numPr>
          <w:ilvl w:val="0"/>
          <w:numId w:val="4"/>
        </w:numPr>
        <w:ind w:left="1364" w:firstLine="0"/>
        <w:jc w:val="both"/>
        <w:rPr>
          <w:rFonts w:ascii="Arial" w:hAnsi="Arial" w:cs="Arial"/>
          <w:color w:val="auto"/>
          <w:sz w:val="22"/>
          <w:szCs w:val="22"/>
        </w:rPr>
      </w:pPr>
      <w:r>
        <w:rPr>
          <w:rFonts w:ascii="Arial" w:hAnsi="Arial" w:cs="Arial"/>
          <w:color w:val="auto"/>
          <w:sz w:val="22"/>
          <w:szCs w:val="22"/>
        </w:rPr>
        <w:t xml:space="preserve">Flyers must be fully conversant with, and agree to abide by, OMFC </w:t>
      </w:r>
      <w:proofErr w:type="spellStart"/>
      <w:r>
        <w:rPr>
          <w:rFonts w:ascii="Arial" w:hAnsi="Arial" w:cs="Arial"/>
          <w:color w:val="auto"/>
          <w:sz w:val="22"/>
          <w:szCs w:val="22"/>
        </w:rPr>
        <w:t>Begbroke</w:t>
      </w:r>
      <w:proofErr w:type="spellEnd"/>
      <w:r>
        <w:rPr>
          <w:rFonts w:ascii="Arial" w:hAnsi="Arial" w:cs="Arial"/>
          <w:color w:val="auto"/>
          <w:sz w:val="22"/>
          <w:szCs w:val="22"/>
        </w:rPr>
        <w:t xml:space="preserve"> Village Hall Playing Field Model Flying Procedures and the requirements of the </w:t>
      </w:r>
      <w:proofErr w:type="spellStart"/>
      <w:r>
        <w:rPr>
          <w:rFonts w:ascii="Arial" w:hAnsi="Arial" w:cs="Arial"/>
          <w:color w:val="auto"/>
          <w:sz w:val="22"/>
          <w:szCs w:val="22"/>
        </w:rPr>
        <w:t>LoA</w:t>
      </w:r>
      <w:proofErr w:type="spellEnd"/>
      <w:r>
        <w:rPr>
          <w:rFonts w:ascii="Arial" w:hAnsi="Arial" w:cs="Arial"/>
          <w:color w:val="auto"/>
          <w:sz w:val="22"/>
          <w:szCs w:val="22"/>
        </w:rPr>
        <w:t>.</w:t>
      </w:r>
    </w:p>
    <w:p w14:paraId="366D9559" w14:textId="77777777" w:rsidR="008134EF" w:rsidRDefault="008134EF" w:rsidP="008134EF">
      <w:pPr>
        <w:pStyle w:val="Default"/>
        <w:jc w:val="both"/>
        <w:rPr>
          <w:rFonts w:ascii="Arial" w:hAnsi="Arial" w:cs="Arial"/>
          <w:color w:val="auto"/>
          <w:sz w:val="22"/>
          <w:szCs w:val="22"/>
        </w:rPr>
      </w:pPr>
    </w:p>
    <w:p w14:paraId="250738F9" w14:textId="77777777" w:rsidR="008134EF" w:rsidRDefault="008134EF" w:rsidP="008134EF">
      <w:pPr>
        <w:pStyle w:val="Default"/>
        <w:numPr>
          <w:ilvl w:val="0"/>
          <w:numId w:val="4"/>
        </w:numPr>
        <w:ind w:left="1364" w:firstLine="0"/>
        <w:jc w:val="both"/>
        <w:rPr>
          <w:rFonts w:ascii="Arial" w:hAnsi="Arial" w:cs="Arial"/>
          <w:color w:val="auto"/>
          <w:sz w:val="22"/>
          <w:szCs w:val="22"/>
        </w:rPr>
      </w:pPr>
      <w:r>
        <w:rPr>
          <w:rFonts w:ascii="Arial" w:hAnsi="Arial" w:cs="Arial"/>
          <w:color w:val="auto"/>
          <w:sz w:val="22"/>
          <w:szCs w:val="22"/>
        </w:rPr>
        <w:t xml:space="preserve">Demonstrate competence to fly to the satisfaction of the designated Safety Officer or senior club official </w:t>
      </w:r>
    </w:p>
    <w:p w14:paraId="2121606E" w14:textId="77777777" w:rsidR="008134EF" w:rsidRDefault="008134EF" w:rsidP="008134EF">
      <w:pPr>
        <w:pStyle w:val="Default"/>
        <w:ind w:left="1364"/>
        <w:jc w:val="both"/>
        <w:rPr>
          <w:rFonts w:ascii="Arial" w:hAnsi="Arial" w:cs="Arial"/>
          <w:color w:val="auto"/>
          <w:sz w:val="22"/>
          <w:szCs w:val="22"/>
        </w:rPr>
      </w:pPr>
    </w:p>
    <w:p w14:paraId="187D29BD" w14:textId="77777777" w:rsidR="008134EF" w:rsidRDefault="008134EF" w:rsidP="008134EF">
      <w:pPr>
        <w:pStyle w:val="Default"/>
        <w:numPr>
          <w:ilvl w:val="1"/>
          <w:numId w:val="4"/>
        </w:numPr>
        <w:jc w:val="both"/>
        <w:rPr>
          <w:rFonts w:ascii="Arial" w:hAnsi="Arial" w:cs="Arial"/>
          <w:color w:val="auto"/>
          <w:sz w:val="22"/>
          <w:szCs w:val="22"/>
        </w:rPr>
      </w:pPr>
      <w:r>
        <w:rPr>
          <w:rFonts w:ascii="Arial" w:hAnsi="Arial" w:cs="Arial"/>
          <w:color w:val="auto"/>
          <w:sz w:val="22"/>
          <w:szCs w:val="22"/>
        </w:rPr>
        <w:t>Sign to agree to the terms and flight limitation and failsafe measures required by the club</w:t>
      </w:r>
    </w:p>
    <w:p w14:paraId="14B6FFF8" w14:textId="77777777" w:rsidR="008134EF" w:rsidRDefault="008134EF" w:rsidP="008134EF">
      <w:pPr>
        <w:pStyle w:val="Default"/>
        <w:ind w:left="1440"/>
        <w:jc w:val="both"/>
        <w:rPr>
          <w:rFonts w:ascii="Arial" w:hAnsi="Arial" w:cs="Arial"/>
          <w:color w:val="auto"/>
          <w:sz w:val="22"/>
          <w:szCs w:val="22"/>
        </w:rPr>
      </w:pPr>
      <w:r>
        <w:rPr>
          <w:rFonts w:ascii="Arial" w:hAnsi="Arial" w:cs="Arial"/>
          <w:color w:val="auto"/>
          <w:sz w:val="22"/>
          <w:szCs w:val="22"/>
        </w:rPr>
        <w:t xml:space="preserve"> </w:t>
      </w:r>
    </w:p>
    <w:p w14:paraId="4B868B6F" w14:textId="77777777" w:rsidR="008134EF" w:rsidRDefault="008134EF" w:rsidP="008134EF">
      <w:pPr>
        <w:pStyle w:val="Default"/>
        <w:numPr>
          <w:ilvl w:val="1"/>
          <w:numId w:val="4"/>
        </w:numPr>
        <w:jc w:val="both"/>
        <w:rPr>
          <w:rFonts w:ascii="Arial" w:hAnsi="Arial" w:cs="Arial"/>
          <w:color w:val="auto"/>
          <w:sz w:val="22"/>
          <w:szCs w:val="22"/>
        </w:rPr>
      </w:pPr>
      <w:r>
        <w:rPr>
          <w:rFonts w:ascii="Arial" w:hAnsi="Arial" w:cs="Arial"/>
          <w:color w:val="auto"/>
          <w:sz w:val="22"/>
          <w:szCs w:val="22"/>
        </w:rPr>
        <w:t xml:space="preserve">Flights must not be operated in contravention to the Air Navigation Order (as amended) in particular in relation to Articles 94, 94A, 94B, 95, and 241. </w:t>
      </w:r>
    </w:p>
    <w:p w14:paraId="039FFFF6" w14:textId="77777777" w:rsidR="008134EF" w:rsidRDefault="008134EF" w:rsidP="008134EF">
      <w:pPr>
        <w:pStyle w:val="Default"/>
        <w:jc w:val="both"/>
        <w:rPr>
          <w:rFonts w:ascii="Arial" w:hAnsi="Arial" w:cs="Arial"/>
          <w:color w:val="auto"/>
          <w:sz w:val="22"/>
          <w:szCs w:val="22"/>
        </w:rPr>
      </w:pPr>
      <w:r>
        <w:rPr>
          <w:rFonts w:ascii="Arial" w:hAnsi="Arial" w:cs="Arial"/>
          <w:color w:val="auto"/>
          <w:sz w:val="22"/>
          <w:szCs w:val="22"/>
        </w:rPr>
        <w:t xml:space="preserve"> </w:t>
      </w:r>
    </w:p>
    <w:p w14:paraId="2C2B43A8" w14:textId="77777777" w:rsidR="008134EF" w:rsidRDefault="008134EF" w:rsidP="008134EF">
      <w:pPr>
        <w:pStyle w:val="Default"/>
        <w:ind w:left="360"/>
        <w:jc w:val="both"/>
        <w:rPr>
          <w:rFonts w:ascii="Arial" w:hAnsi="Arial" w:cs="Arial"/>
          <w:b/>
          <w:color w:val="auto"/>
          <w:sz w:val="22"/>
          <w:szCs w:val="22"/>
        </w:rPr>
      </w:pPr>
      <w:r>
        <w:rPr>
          <w:rFonts w:ascii="Arial" w:hAnsi="Arial" w:cs="Arial"/>
          <w:color w:val="auto"/>
          <w:sz w:val="22"/>
          <w:szCs w:val="22"/>
        </w:rPr>
        <w:t>4.</w:t>
      </w:r>
      <w:r>
        <w:rPr>
          <w:rFonts w:ascii="Arial" w:hAnsi="Arial" w:cs="Arial"/>
          <w:color w:val="auto"/>
          <w:sz w:val="22"/>
          <w:szCs w:val="22"/>
        </w:rPr>
        <w:tab/>
      </w:r>
      <w:r w:rsidRPr="00156204">
        <w:rPr>
          <w:rFonts w:ascii="Arial" w:hAnsi="Arial" w:cs="Arial"/>
          <w:b/>
          <w:color w:val="auto"/>
          <w:sz w:val="22"/>
          <w:szCs w:val="22"/>
        </w:rPr>
        <w:t>Location</w:t>
      </w:r>
    </w:p>
    <w:p w14:paraId="12CF3BDB" w14:textId="77777777" w:rsidR="008134EF" w:rsidRDefault="008134EF" w:rsidP="008134EF">
      <w:pPr>
        <w:pStyle w:val="Default"/>
        <w:ind w:left="360"/>
        <w:jc w:val="both"/>
        <w:rPr>
          <w:rFonts w:ascii="Arial" w:hAnsi="Arial" w:cs="Arial"/>
          <w:b/>
          <w:color w:val="auto"/>
          <w:sz w:val="22"/>
          <w:szCs w:val="22"/>
        </w:rPr>
      </w:pPr>
    </w:p>
    <w:p w14:paraId="33380066" w14:textId="77777777" w:rsidR="008134EF" w:rsidRDefault="008134EF" w:rsidP="008134EF">
      <w:pPr>
        <w:pStyle w:val="Default"/>
        <w:ind w:left="720"/>
        <w:jc w:val="both"/>
        <w:rPr>
          <w:rFonts w:ascii="Arial" w:hAnsi="Arial" w:cs="Arial"/>
          <w:color w:val="auto"/>
          <w:sz w:val="22"/>
          <w:szCs w:val="22"/>
        </w:rPr>
      </w:pPr>
      <w:r w:rsidRPr="00156204">
        <w:rPr>
          <w:rFonts w:ascii="Arial" w:hAnsi="Arial" w:cs="Arial"/>
          <w:color w:val="auto"/>
          <w:sz w:val="22"/>
          <w:szCs w:val="22"/>
        </w:rPr>
        <w:t>Flying is to take place within a 200m radius circle centred upon the following co</w:t>
      </w:r>
      <w:r>
        <w:rPr>
          <w:rFonts w:ascii="Arial" w:hAnsi="Arial" w:cs="Arial"/>
          <w:color w:val="auto"/>
          <w:sz w:val="22"/>
          <w:szCs w:val="22"/>
        </w:rPr>
        <w:t>ordinates:</w:t>
      </w:r>
    </w:p>
    <w:p w14:paraId="0674199B" w14:textId="77777777" w:rsidR="008134EF" w:rsidRDefault="008134EF" w:rsidP="008134EF">
      <w:pPr>
        <w:pStyle w:val="Default"/>
        <w:ind w:left="720"/>
        <w:jc w:val="both"/>
        <w:rPr>
          <w:rFonts w:ascii="Arial" w:hAnsi="Arial" w:cs="Arial"/>
          <w:color w:val="auto"/>
          <w:sz w:val="22"/>
          <w:szCs w:val="22"/>
        </w:rPr>
      </w:pPr>
    </w:p>
    <w:p w14:paraId="2F070CE7" w14:textId="77777777" w:rsidR="008134EF" w:rsidRDefault="008134EF" w:rsidP="008134EF">
      <w:pPr>
        <w:pStyle w:val="Default"/>
        <w:ind w:left="720"/>
        <w:jc w:val="both"/>
        <w:rPr>
          <w:rFonts w:ascii="Arial" w:hAnsi="Arial" w:cs="Arial"/>
          <w:color w:val="auto"/>
          <w:sz w:val="22"/>
          <w:szCs w:val="22"/>
        </w:rPr>
      </w:pPr>
      <w:r>
        <w:rPr>
          <w:rFonts w:ascii="Arial" w:hAnsi="Arial" w:cs="Arial"/>
          <w:color w:val="auto"/>
          <w:sz w:val="22"/>
          <w:szCs w:val="22"/>
        </w:rPr>
        <w:t>N51</w:t>
      </w:r>
      <w:r>
        <w:rPr>
          <w:rFonts w:ascii="Arial" w:hAnsi="Arial" w:cs="Arial"/>
          <w:color w:val="auto"/>
          <w:sz w:val="22"/>
          <w:szCs w:val="22"/>
          <w:vertAlign w:val="superscript"/>
        </w:rPr>
        <w:t>o</w:t>
      </w:r>
      <w:r>
        <w:rPr>
          <w:rFonts w:ascii="Arial" w:hAnsi="Arial" w:cs="Arial"/>
          <w:color w:val="auto"/>
          <w:sz w:val="22"/>
          <w:szCs w:val="22"/>
        </w:rPr>
        <w:t xml:space="preserve"> 49’ 26.7”   W001</w:t>
      </w:r>
      <w:r>
        <w:rPr>
          <w:rFonts w:ascii="Arial" w:hAnsi="Arial" w:cs="Arial"/>
          <w:color w:val="auto"/>
          <w:sz w:val="22"/>
          <w:szCs w:val="22"/>
          <w:vertAlign w:val="superscript"/>
        </w:rPr>
        <w:t>o</w:t>
      </w:r>
      <w:r>
        <w:rPr>
          <w:rFonts w:ascii="Arial" w:hAnsi="Arial" w:cs="Arial"/>
          <w:color w:val="auto"/>
          <w:sz w:val="22"/>
          <w:szCs w:val="22"/>
        </w:rPr>
        <w:t xml:space="preserve"> 19’ 02.2”   (WGS 84)   OSGB:  SP 4715 1416</w:t>
      </w:r>
    </w:p>
    <w:p w14:paraId="3C86B93C" w14:textId="77777777" w:rsidR="008134EF" w:rsidRDefault="008134EF" w:rsidP="008134EF">
      <w:pPr>
        <w:pStyle w:val="Default"/>
        <w:ind w:left="720"/>
        <w:jc w:val="both"/>
        <w:rPr>
          <w:rFonts w:ascii="Arial" w:hAnsi="Arial" w:cs="Arial"/>
          <w:color w:val="auto"/>
          <w:sz w:val="22"/>
          <w:szCs w:val="22"/>
        </w:rPr>
      </w:pPr>
    </w:p>
    <w:p w14:paraId="177CF8EF" w14:textId="77777777" w:rsidR="008134EF" w:rsidRDefault="008134EF" w:rsidP="008134EF">
      <w:pPr>
        <w:pStyle w:val="Default"/>
        <w:ind w:left="720"/>
        <w:jc w:val="both"/>
        <w:rPr>
          <w:rFonts w:ascii="Arial" w:hAnsi="Arial" w:cs="Arial"/>
          <w:color w:val="auto"/>
          <w:sz w:val="22"/>
          <w:szCs w:val="22"/>
        </w:rPr>
      </w:pPr>
      <w:r>
        <w:rPr>
          <w:rFonts w:ascii="Arial" w:hAnsi="Arial" w:cs="Arial"/>
          <w:color w:val="auto"/>
          <w:sz w:val="22"/>
          <w:szCs w:val="22"/>
        </w:rPr>
        <w:t xml:space="preserve">Site elevation: 229 ft </w:t>
      </w:r>
      <w:proofErr w:type="spellStart"/>
      <w:r>
        <w:rPr>
          <w:rFonts w:ascii="Arial" w:hAnsi="Arial" w:cs="Arial"/>
          <w:color w:val="auto"/>
          <w:sz w:val="22"/>
          <w:szCs w:val="22"/>
        </w:rPr>
        <w:t>amsl</w:t>
      </w:r>
      <w:proofErr w:type="spellEnd"/>
      <w:r>
        <w:rPr>
          <w:rFonts w:ascii="Arial" w:hAnsi="Arial" w:cs="Arial"/>
          <w:color w:val="auto"/>
          <w:sz w:val="22"/>
          <w:szCs w:val="22"/>
        </w:rPr>
        <w:t xml:space="preserve"> </w:t>
      </w:r>
    </w:p>
    <w:p w14:paraId="30669CE7" w14:textId="77777777" w:rsidR="008134EF" w:rsidRPr="00156204" w:rsidRDefault="008134EF" w:rsidP="008134EF">
      <w:pPr>
        <w:pStyle w:val="Default"/>
        <w:ind w:left="720"/>
        <w:jc w:val="both"/>
        <w:rPr>
          <w:rFonts w:ascii="Arial" w:hAnsi="Arial" w:cs="Arial"/>
          <w:bCs/>
          <w:color w:val="auto"/>
          <w:sz w:val="22"/>
          <w:szCs w:val="22"/>
        </w:rPr>
      </w:pPr>
    </w:p>
    <w:p w14:paraId="6B9E069C" w14:textId="77777777" w:rsidR="008134EF" w:rsidRDefault="008134EF" w:rsidP="008134EF">
      <w:pPr>
        <w:pStyle w:val="Default"/>
        <w:ind w:left="360"/>
        <w:jc w:val="both"/>
        <w:rPr>
          <w:rFonts w:ascii="Arial" w:hAnsi="Arial" w:cs="Arial"/>
          <w:color w:val="auto"/>
          <w:sz w:val="22"/>
          <w:szCs w:val="22"/>
        </w:rPr>
      </w:pPr>
      <w:r w:rsidRPr="00156204">
        <w:rPr>
          <w:rFonts w:ascii="Arial" w:hAnsi="Arial" w:cs="Arial"/>
          <w:bCs/>
          <w:color w:val="auto"/>
          <w:sz w:val="22"/>
          <w:szCs w:val="22"/>
        </w:rPr>
        <w:t>5</w:t>
      </w:r>
      <w:r>
        <w:rPr>
          <w:rFonts w:ascii="Arial" w:hAnsi="Arial" w:cs="Arial"/>
          <w:b/>
          <w:bCs/>
          <w:color w:val="auto"/>
          <w:sz w:val="22"/>
          <w:szCs w:val="22"/>
        </w:rPr>
        <w:t>.</w:t>
      </w:r>
      <w:r>
        <w:rPr>
          <w:rFonts w:ascii="Arial" w:hAnsi="Arial" w:cs="Arial"/>
          <w:b/>
          <w:bCs/>
          <w:color w:val="auto"/>
          <w:sz w:val="22"/>
          <w:szCs w:val="22"/>
        </w:rPr>
        <w:tab/>
        <w:t xml:space="preserve">Supervision and Safety </w:t>
      </w:r>
    </w:p>
    <w:p w14:paraId="28706D75" w14:textId="77777777" w:rsidR="008134EF" w:rsidRDefault="008134EF" w:rsidP="008134EF">
      <w:pPr>
        <w:pStyle w:val="Default"/>
        <w:ind w:left="644"/>
        <w:jc w:val="both"/>
        <w:rPr>
          <w:rFonts w:ascii="Arial" w:hAnsi="Arial" w:cs="Arial"/>
          <w:color w:val="auto"/>
          <w:sz w:val="22"/>
          <w:szCs w:val="22"/>
        </w:rPr>
      </w:pPr>
    </w:p>
    <w:p w14:paraId="7C23F2CC" w14:textId="77777777" w:rsidR="008134EF" w:rsidRDefault="008134EF" w:rsidP="008134EF">
      <w:pPr>
        <w:pStyle w:val="Default"/>
        <w:ind w:left="644"/>
        <w:jc w:val="both"/>
        <w:rPr>
          <w:rFonts w:ascii="Arial" w:hAnsi="Arial" w:cs="Arial"/>
          <w:color w:val="auto"/>
          <w:sz w:val="22"/>
          <w:szCs w:val="22"/>
        </w:rPr>
      </w:pPr>
      <w:r>
        <w:rPr>
          <w:rFonts w:ascii="Arial" w:hAnsi="Arial" w:cs="Arial"/>
          <w:color w:val="auto"/>
          <w:sz w:val="22"/>
          <w:szCs w:val="22"/>
        </w:rPr>
        <w:t xml:space="preserve">Model flying at </w:t>
      </w:r>
      <w:proofErr w:type="spellStart"/>
      <w:r>
        <w:rPr>
          <w:rFonts w:ascii="Arial" w:hAnsi="Arial" w:cs="Arial"/>
          <w:color w:val="auto"/>
          <w:sz w:val="22"/>
          <w:szCs w:val="22"/>
        </w:rPr>
        <w:t>Begbroke</w:t>
      </w:r>
      <w:proofErr w:type="spellEnd"/>
      <w:r>
        <w:rPr>
          <w:rFonts w:ascii="Arial" w:hAnsi="Arial" w:cs="Arial"/>
          <w:color w:val="auto"/>
          <w:sz w:val="22"/>
          <w:szCs w:val="22"/>
        </w:rPr>
        <w:t xml:space="preserve"> Village Hall Playing Field shall be monitored by a Safety Officer. Normally, the Safety Officer will a Committee member and will be responsible and accountable for safe site operations and compliance with this agreement; however, any suitably experienced club member may be nominated subject competence. Should the Safety Officer not be present flights shall not take place. </w:t>
      </w:r>
    </w:p>
    <w:p w14:paraId="0A267F63" w14:textId="77777777" w:rsidR="008134EF" w:rsidRDefault="008134EF" w:rsidP="008134EF">
      <w:pPr>
        <w:pStyle w:val="Default"/>
        <w:ind w:left="644"/>
        <w:jc w:val="both"/>
        <w:rPr>
          <w:rFonts w:ascii="Arial" w:hAnsi="Arial" w:cs="Arial"/>
          <w:color w:val="auto"/>
          <w:sz w:val="22"/>
          <w:szCs w:val="22"/>
        </w:rPr>
      </w:pPr>
    </w:p>
    <w:p w14:paraId="01F1B570" w14:textId="77777777" w:rsidR="008134EF" w:rsidRDefault="008134EF" w:rsidP="008134EF">
      <w:pPr>
        <w:pStyle w:val="Default"/>
        <w:ind w:left="644"/>
        <w:jc w:val="both"/>
        <w:rPr>
          <w:rFonts w:ascii="Arial" w:hAnsi="Arial" w:cs="Arial"/>
          <w:color w:val="auto"/>
          <w:sz w:val="22"/>
          <w:szCs w:val="22"/>
        </w:rPr>
      </w:pPr>
      <w:r>
        <w:rPr>
          <w:rFonts w:ascii="Arial" w:hAnsi="Arial" w:cs="Arial"/>
          <w:color w:val="auto"/>
          <w:sz w:val="22"/>
          <w:szCs w:val="22"/>
        </w:rPr>
        <w:t xml:space="preserve">The duties of the Safety Officer are as follows: </w:t>
      </w:r>
    </w:p>
    <w:p w14:paraId="30CA2D34" w14:textId="77777777" w:rsidR="008134EF" w:rsidRDefault="008134EF" w:rsidP="008134EF">
      <w:pPr>
        <w:pStyle w:val="Default"/>
        <w:ind w:left="644"/>
        <w:jc w:val="both"/>
        <w:rPr>
          <w:rFonts w:ascii="Arial" w:hAnsi="Arial" w:cs="Arial"/>
          <w:color w:val="auto"/>
          <w:sz w:val="22"/>
          <w:szCs w:val="22"/>
        </w:rPr>
      </w:pPr>
    </w:p>
    <w:p w14:paraId="5735017A" w14:textId="77777777" w:rsidR="008134EF" w:rsidRDefault="008134EF" w:rsidP="008134EF">
      <w:pPr>
        <w:pStyle w:val="Default"/>
        <w:numPr>
          <w:ilvl w:val="0"/>
          <w:numId w:val="5"/>
        </w:numPr>
        <w:jc w:val="both"/>
        <w:rPr>
          <w:rFonts w:ascii="Arial" w:hAnsi="Arial" w:cs="Arial"/>
          <w:color w:val="auto"/>
          <w:sz w:val="22"/>
          <w:szCs w:val="22"/>
        </w:rPr>
      </w:pPr>
      <w:r>
        <w:rPr>
          <w:rFonts w:ascii="Arial" w:hAnsi="Arial" w:cs="Arial"/>
          <w:color w:val="auto"/>
          <w:sz w:val="22"/>
          <w:szCs w:val="22"/>
        </w:rPr>
        <w:t>Using a mobile phone, contact London Oxford Airport (LOA) Air Traffic Control (ATC) on 01865 290650, notification is required 24 hours in advance of flying commencement, if flying is cancelled OMFC will advise ATC as soon as possible by phone and email. atc@londonoxfordairport.com</w:t>
      </w:r>
    </w:p>
    <w:p w14:paraId="27869125" w14:textId="77777777" w:rsidR="008134EF" w:rsidRDefault="008134EF" w:rsidP="008134EF">
      <w:pPr>
        <w:pStyle w:val="Default"/>
        <w:ind w:left="1364"/>
        <w:jc w:val="both"/>
        <w:rPr>
          <w:rFonts w:ascii="Arial" w:hAnsi="Arial" w:cs="Arial"/>
          <w:color w:val="auto"/>
          <w:sz w:val="22"/>
          <w:szCs w:val="22"/>
        </w:rPr>
      </w:pPr>
    </w:p>
    <w:p w14:paraId="707AFA87" w14:textId="77777777" w:rsidR="008134EF" w:rsidRDefault="008134EF" w:rsidP="008134EF">
      <w:pPr>
        <w:pStyle w:val="Default"/>
        <w:numPr>
          <w:ilvl w:val="0"/>
          <w:numId w:val="5"/>
        </w:numPr>
        <w:jc w:val="both"/>
        <w:rPr>
          <w:rFonts w:ascii="Arial" w:hAnsi="Arial" w:cs="Arial"/>
          <w:color w:val="auto"/>
          <w:sz w:val="22"/>
          <w:szCs w:val="22"/>
        </w:rPr>
      </w:pPr>
      <w:r>
        <w:rPr>
          <w:rFonts w:ascii="Arial" w:hAnsi="Arial" w:cs="Arial"/>
          <w:color w:val="auto"/>
          <w:sz w:val="22"/>
          <w:szCs w:val="22"/>
        </w:rPr>
        <w:t xml:space="preserve">Ascertain the Runway in use and advise the controller that: </w:t>
      </w:r>
    </w:p>
    <w:p w14:paraId="38E9EED3" w14:textId="77777777" w:rsidR="008134EF" w:rsidRDefault="008134EF" w:rsidP="008134EF">
      <w:pPr>
        <w:pStyle w:val="Default"/>
        <w:jc w:val="both"/>
        <w:rPr>
          <w:rFonts w:ascii="Arial" w:hAnsi="Arial" w:cs="Arial"/>
          <w:color w:val="auto"/>
          <w:sz w:val="22"/>
          <w:szCs w:val="22"/>
        </w:rPr>
      </w:pPr>
    </w:p>
    <w:p w14:paraId="017BF025" w14:textId="77777777" w:rsidR="008134EF" w:rsidRDefault="008134EF" w:rsidP="008134EF">
      <w:pPr>
        <w:pStyle w:val="Default"/>
        <w:ind w:left="1364"/>
        <w:jc w:val="both"/>
        <w:rPr>
          <w:rFonts w:ascii="Arial" w:hAnsi="Arial" w:cs="Arial"/>
          <w:color w:val="auto"/>
          <w:sz w:val="22"/>
          <w:szCs w:val="22"/>
        </w:rPr>
      </w:pPr>
      <w:r>
        <w:rPr>
          <w:rFonts w:ascii="Arial" w:hAnsi="Arial" w:cs="Arial"/>
          <w:color w:val="auto"/>
          <w:sz w:val="22"/>
          <w:szCs w:val="22"/>
        </w:rPr>
        <w:t xml:space="preserve">Model flying is commencing at </w:t>
      </w:r>
      <w:r>
        <w:rPr>
          <w:rFonts w:ascii="Arial" w:hAnsi="Arial" w:cs="Arial"/>
          <w:color w:val="auto"/>
          <w:sz w:val="22"/>
          <w:szCs w:val="22"/>
        </w:rPr>
        <w:softHyphen/>
      </w:r>
      <w:r>
        <w:rPr>
          <w:rFonts w:ascii="Arial" w:hAnsi="Arial" w:cs="Arial"/>
          <w:color w:val="auto"/>
          <w:sz w:val="22"/>
          <w:szCs w:val="22"/>
        </w:rPr>
        <w:softHyphen/>
        <w:t xml:space="preserve">_ _ _ _ (L) </w:t>
      </w:r>
      <w:proofErr w:type="spellStart"/>
      <w:r>
        <w:rPr>
          <w:rFonts w:ascii="Arial" w:hAnsi="Arial" w:cs="Arial"/>
          <w:color w:val="auto"/>
          <w:sz w:val="22"/>
          <w:szCs w:val="22"/>
        </w:rPr>
        <w:t>Begbroke</w:t>
      </w:r>
      <w:proofErr w:type="spellEnd"/>
      <w:r>
        <w:rPr>
          <w:rFonts w:ascii="Arial" w:hAnsi="Arial" w:cs="Arial"/>
          <w:color w:val="auto"/>
          <w:sz w:val="22"/>
          <w:szCs w:val="22"/>
        </w:rPr>
        <w:t xml:space="preserve"> Village Hall Playing Field </w:t>
      </w:r>
    </w:p>
    <w:p w14:paraId="0AB8669B" w14:textId="77777777" w:rsidR="008134EF" w:rsidRDefault="008134EF" w:rsidP="008134EF">
      <w:pPr>
        <w:pStyle w:val="Default"/>
        <w:jc w:val="both"/>
        <w:rPr>
          <w:rFonts w:ascii="Arial" w:hAnsi="Arial" w:cs="Arial"/>
          <w:color w:val="auto"/>
          <w:sz w:val="22"/>
          <w:szCs w:val="22"/>
        </w:rPr>
      </w:pPr>
    </w:p>
    <w:p w14:paraId="5F44ED66" w14:textId="77777777" w:rsidR="008134EF" w:rsidRDefault="008134EF" w:rsidP="008134EF">
      <w:pPr>
        <w:pStyle w:val="Default"/>
        <w:ind w:left="1364"/>
        <w:jc w:val="both"/>
        <w:rPr>
          <w:rFonts w:ascii="Arial" w:hAnsi="Arial" w:cs="Arial"/>
          <w:color w:val="auto"/>
          <w:sz w:val="22"/>
          <w:szCs w:val="22"/>
        </w:rPr>
      </w:pPr>
      <w:r>
        <w:rPr>
          <w:rFonts w:ascii="Arial" w:hAnsi="Arial" w:cs="Arial"/>
          <w:color w:val="auto"/>
          <w:sz w:val="22"/>
          <w:szCs w:val="22"/>
        </w:rPr>
        <w:t xml:space="preserve">Flights will to end at </w:t>
      </w:r>
      <w:r>
        <w:rPr>
          <w:rFonts w:ascii="Arial" w:hAnsi="Arial" w:cs="Arial"/>
          <w:color w:val="auto"/>
          <w:sz w:val="22"/>
          <w:szCs w:val="22"/>
        </w:rPr>
        <w:softHyphen/>
      </w:r>
      <w:r>
        <w:rPr>
          <w:rFonts w:ascii="Arial" w:hAnsi="Arial" w:cs="Arial"/>
          <w:color w:val="auto"/>
          <w:sz w:val="22"/>
          <w:szCs w:val="22"/>
        </w:rPr>
        <w:softHyphen/>
        <w:t xml:space="preserve">_ _ _ _ (L). </w:t>
      </w:r>
    </w:p>
    <w:p w14:paraId="72544405" w14:textId="77777777" w:rsidR="008134EF" w:rsidRDefault="008134EF" w:rsidP="008134EF">
      <w:pPr>
        <w:pStyle w:val="Default"/>
        <w:ind w:left="1364"/>
        <w:jc w:val="both"/>
        <w:rPr>
          <w:rFonts w:ascii="Arial" w:hAnsi="Arial" w:cs="Arial"/>
          <w:color w:val="auto"/>
          <w:sz w:val="22"/>
          <w:szCs w:val="22"/>
        </w:rPr>
      </w:pPr>
    </w:p>
    <w:p w14:paraId="25C273CC" w14:textId="77777777" w:rsidR="008134EF" w:rsidRDefault="008134EF" w:rsidP="008134EF">
      <w:pPr>
        <w:pStyle w:val="Default"/>
        <w:numPr>
          <w:ilvl w:val="0"/>
          <w:numId w:val="5"/>
        </w:numPr>
        <w:jc w:val="both"/>
        <w:rPr>
          <w:rFonts w:ascii="Arial" w:hAnsi="Arial" w:cs="Arial"/>
          <w:color w:val="auto"/>
          <w:sz w:val="22"/>
          <w:szCs w:val="22"/>
        </w:rPr>
      </w:pPr>
      <w:r>
        <w:rPr>
          <w:rFonts w:ascii="Arial" w:hAnsi="Arial" w:cs="Arial"/>
          <w:color w:val="auto"/>
          <w:sz w:val="22"/>
          <w:szCs w:val="22"/>
        </w:rPr>
        <w:t>Advise the Safety Officers Mobile contact number to ATC.</w:t>
      </w:r>
    </w:p>
    <w:p w14:paraId="2FE115E1" w14:textId="77777777" w:rsidR="008134EF" w:rsidRDefault="008134EF" w:rsidP="008134EF">
      <w:pPr>
        <w:pStyle w:val="Default"/>
        <w:ind w:left="1364"/>
        <w:jc w:val="both"/>
        <w:rPr>
          <w:rFonts w:ascii="Arial" w:hAnsi="Arial" w:cs="Arial"/>
          <w:color w:val="auto"/>
          <w:sz w:val="22"/>
          <w:szCs w:val="22"/>
        </w:rPr>
      </w:pPr>
    </w:p>
    <w:p w14:paraId="69111820" w14:textId="77777777" w:rsidR="008134EF" w:rsidRDefault="008134EF" w:rsidP="008134EF">
      <w:pPr>
        <w:pStyle w:val="Default"/>
        <w:numPr>
          <w:ilvl w:val="0"/>
          <w:numId w:val="5"/>
        </w:numPr>
        <w:jc w:val="both"/>
        <w:rPr>
          <w:rFonts w:ascii="Arial" w:hAnsi="Arial" w:cs="Arial"/>
          <w:color w:val="auto"/>
          <w:sz w:val="22"/>
          <w:szCs w:val="22"/>
        </w:rPr>
      </w:pPr>
      <w:r>
        <w:rPr>
          <w:rFonts w:ascii="Arial" w:hAnsi="Arial" w:cs="Arial"/>
          <w:color w:val="auto"/>
          <w:sz w:val="22"/>
          <w:szCs w:val="22"/>
        </w:rPr>
        <w:t xml:space="preserve">Monitor the mobile phone constantly, ensure it has a good signal and is fully charged. </w:t>
      </w:r>
    </w:p>
    <w:p w14:paraId="4FD77717" w14:textId="77777777" w:rsidR="008134EF" w:rsidRDefault="008134EF" w:rsidP="008134EF">
      <w:pPr>
        <w:pStyle w:val="Default"/>
        <w:jc w:val="both"/>
        <w:rPr>
          <w:rFonts w:ascii="Arial" w:hAnsi="Arial" w:cs="Arial"/>
          <w:color w:val="auto"/>
          <w:sz w:val="22"/>
          <w:szCs w:val="22"/>
        </w:rPr>
      </w:pPr>
    </w:p>
    <w:p w14:paraId="180083AD" w14:textId="77777777" w:rsidR="008134EF" w:rsidRDefault="008134EF" w:rsidP="008134EF">
      <w:pPr>
        <w:pStyle w:val="Default"/>
        <w:numPr>
          <w:ilvl w:val="0"/>
          <w:numId w:val="5"/>
        </w:numPr>
        <w:jc w:val="both"/>
        <w:rPr>
          <w:rFonts w:ascii="Arial" w:hAnsi="Arial" w:cs="Arial"/>
        </w:rPr>
      </w:pPr>
      <w:r>
        <w:rPr>
          <w:rFonts w:ascii="Arial" w:hAnsi="Arial" w:cs="Arial"/>
          <w:color w:val="auto"/>
          <w:sz w:val="22"/>
          <w:szCs w:val="22"/>
        </w:rPr>
        <w:t>Ensure the same number remains the prime contact number for the day’s activity.</w:t>
      </w:r>
    </w:p>
    <w:p w14:paraId="66C840EA" w14:textId="77777777" w:rsidR="008134EF" w:rsidRDefault="008134EF" w:rsidP="008134EF">
      <w:pPr>
        <w:pStyle w:val="ListParagraph"/>
        <w:rPr>
          <w:rFonts w:ascii="Arial" w:hAnsi="Arial" w:cs="Arial"/>
        </w:rPr>
      </w:pPr>
    </w:p>
    <w:p w14:paraId="2B6F2C46" w14:textId="77777777" w:rsidR="008134EF" w:rsidRDefault="008134EF" w:rsidP="008134EF">
      <w:pPr>
        <w:pStyle w:val="Default"/>
        <w:numPr>
          <w:ilvl w:val="0"/>
          <w:numId w:val="5"/>
        </w:numPr>
        <w:jc w:val="both"/>
        <w:rPr>
          <w:rFonts w:ascii="Arial" w:hAnsi="Arial" w:cs="Arial"/>
          <w:color w:val="auto"/>
          <w:sz w:val="22"/>
          <w:szCs w:val="22"/>
        </w:rPr>
      </w:pPr>
      <w:r>
        <w:rPr>
          <w:rFonts w:ascii="Arial" w:hAnsi="Arial" w:cs="Arial"/>
          <w:color w:val="auto"/>
          <w:sz w:val="22"/>
          <w:szCs w:val="22"/>
        </w:rPr>
        <w:t xml:space="preserve">If the mobile phone fails flying must stop until mitigation </w:t>
      </w:r>
      <w:proofErr w:type="spellStart"/>
      <w:r>
        <w:rPr>
          <w:rFonts w:ascii="Arial" w:hAnsi="Arial" w:cs="Arial"/>
          <w:color w:val="auto"/>
          <w:sz w:val="22"/>
          <w:szCs w:val="22"/>
        </w:rPr>
        <w:t>nis</w:t>
      </w:r>
      <w:proofErr w:type="spellEnd"/>
      <w:r>
        <w:rPr>
          <w:rFonts w:ascii="Arial" w:hAnsi="Arial" w:cs="Arial"/>
          <w:color w:val="auto"/>
          <w:sz w:val="22"/>
          <w:szCs w:val="22"/>
        </w:rPr>
        <w:t xml:space="preserve"> in place and ATC are readvised of a change of contact. </w:t>
      </w:r>
    </w:p>
    <w:p w14:paraId="6302360B" w14:textId="77777777" w:rsidR="008134EF" w:rsidRDefault="008134EF" w:rsidP="008134EF">
      <w:pPr>
        <w:pStyle w:val="Default"/>
        <w:ind w:left="1364"/>
        <w:jc w:val="both"/>
        <w:rPr>
          <w:rFonts w:ascii="Arial" w:hAnsi="Arial" w:cs="Arial"/>
          <w:color w:val="auto"/>
          <w:sz w:val="22"/>
          <w:szCs w:val="22"/>
        </w:rPr>
      </w:pPr>
    </w:p>
    <w:p w14:paraId="66E0422C" w14:textId="77777777" w:rsidR="008134EF" w:rsidRDefault="008134EF" w:rsidP="008134EF">
      <w:pPr>
        <w:pStyle w:val="Default"/>
        <w:numPr>
          <w:ilvl w:val="0"/>
          <w:numId w:val="5"/>
        </w:numPr>
        <w:jc w:val="both"/>
        <w:rPr>
          <w:rFonts w:ascii="Arial" w:hAnsi="Arial" w:cs="Arial"/>
          <w:color w:val="auto"/>
          <w:sz w:val="22"/>
          <w:szCs w:val="22"/>
        </w:rPr>
      </w:pPr>
      <w:r>
        <w:rPr>
          <w:rFonts w:ascii="Arial" w:hAnsi="Arial" w:cs="Arial"/>
          <w:color w:val="auto"/>
          <w:sz w:val="22"/>
          <w:szCs w:val="22"/>
        </w:rPr>
        <w:t xml:space="preserve">Immediately act on LOA ATC requests and have a robust method of immediate notification or alerting to those conducting flying activity to cease flying. </w:t>
      </w:r>
    </w:p>
    <w:p w14:paraId="44578DB1" w14:textId="77777777" w:rsidR="008134EF" w:rsidRDefault="008134EF" w:rsidP="008134EF">
      <w:pPr>
        <w:pStyle w:val="Default"/>
        <w:jc w:val="both"/>
        <w:rPr>
          <w:rFonts w:ascii="Arial" w:hAnsi="Arial" w:cs="Arial"/>
          <w:color w:val="auto"/>
          <w:sz w:val="22"/>
          <w:szCs w:val="22"/>
        </w:rPr>
      </w:pPr>
    </w:p>
    <w:p w14:paraId="6DE394DE" w14:textId="77777777" w:rsidR="008134EF" w:rsidRDefault="008134EF" w:rsidP="008134EF">
      <w:pPr>
        <w:pStyle w:val="Default"/>
        <w:ind w:left="360"/>
        <w:jc w:val="both"/>
        <w:rPr>
          <w:rFonts w:ascii="Arial" w:hAnsi="Arial" w:cs="Arial"/>
          <w:color w:val="auto"/>
          <w:sz w:val="22"/>
          <w:szCs w:val="22"/>
        </w:rPr>
      </w:pPr>
      <w:r w:rsidRPr="00156204">
        <w:rPr>
          <w:rFonts w:ascii="Arial" w:hAnsi="Arial" w:cs="Arial"/>
          <w:bCs/>
          <w:color w:val="auto"/>
          <w:sz w:val="22"/>
          <w:szCs w:val="22"/>
        </w:rPr>
        <w:t>6.</w:t>
      </w:r>
      <w:r>
        <w:rPr>
          <w:rFonts w:ascii="Arial" w:hAnsi="Arial" w:cs="Arial"/>
          <w:b/>
          <w:bCs/>
          <w:color w:val="auto"/>
          <w:sz w:val="22"/>
          <w:szCs w:val="22"/>
        </w:rPr>
        <w:t xml:space="preserve"> Remote Pilots </w:t>
      </w:r>
    </w:p>
    <w:p w14:paraId="4ED2F31F" w14:textId="77777777" w:rsidR="008134EF" w:rsidRDefault="008134EF" w:rsidP="008134EF">
      <w:pPr>
        <w:pStyle w:val="Default"/>
        <w:jc w:val="both"/>
        <w:rPr>
          <w:rFonts w:ascii="Arial" w:hAnsi="Arial" w:cs="Arial"/>
          <w:color w:val="auto"/>
          <w:sz w:val="22"/>
          <w:szCs w:val="22"/>
        </w:rPr>
      </w:pPr>
    </w:p>
    <w:p w14:paraId="0DC5CA73" w14:textId="77777777" w:rsidR="008134EF" w:rsidRDefault="008134EF" w:rsidP="008134EF">
      <w:pPr>
        <w:pStyle w:val="Default"/>
        <w:ind w:left="644"/>
        <w:jc w:val="both"/>
        <w:rPr>
          <w:rFonts w:ascii="Arial" w:hAnsi="Arial" w:cs="Arial"/>
          <w:color w:val="auto"/>
          <w:sz w:val="22"/>
          <w:szCs w:val="22"/>
        </w:rPr>
      </w:pPr>
      <w:r>
        <w:rPr>
          <w:rFonts w:ascii="Arial" w:hAnsi="Arial" w:cs="Arial"/>
          <w:color w:val="auto"/>
          <w:sz w:val="22"/>
          <w:szCs w:val="22"/>
        </w:rPr>
        <w:t xml:space="preserve">A remote pilot must not fly at the </w:t>
      </w:r>
      <w:proofErr w:type="spellStart"/>
      <w:r>
        <w:rPr>
          <w:rFonts w:ascii="Arial" w:hAnsi="Arial" w:cs="Arial"/>
          <w:color w:val="auto"/>
          <w:sz w:val="22"/>
          <w:szCs w:val="22"/>
        </w:rPr>
        <w:t>Begbroke</w:t>
      </w:r>
      <w:proofErr w:type="spellEnd"/>
      <w:r>
        <w:rPr>
          <w:rFonts w:ascii="Arial" w:hAnsi="Arial" w:cs="Arial"/>
          <w:color w:val="auto"/>
          <w:sz w:val="22"/>
          <w:szCs w:val="22"/>
        </w:rPr>
        <w:t xml:space="preserve"> Village Hall Playing Field site unless a nominated Safety Officer is present and LOA ATC has been advised in accordance with section 4. </w:t>
      </w:r>
    </w:p>
    <w:p w14:paraId="77F45D9D" w14:textId="77777777" w:rsidR="008134EF" w:rsidRDefault="008134EF" w:rsidP="008134EF">
      <w:pPr>
        <w:pStyle w:val="Default"/>
        <w:jc w:val="both"/>
        <w:rPr>
          <w:rFonts w:ascii="Arial" w:hAnsi="Arial" w:cs="Arial"/>
          <w:color w:val="auto"/>
          <w:sz w:val="22"/>
          <w:szCs w:val="22"/>
        </w:rPr>
      </w:pPr>
    </w:p>
    <w:p w14:paraId="74B846F2" w14:textId="77777777" w:rsidR="008134EF" w:rsidRDefault="008134EF" w:rsidP="008134EF">
      <w:pPr>
        <w:pStyle w:val="Default"/>
        <w:ind w:left="644"/>
        <w:jc w:val="both"/>
        <w:rPr>
          <w:rFonts w:ascii="Arial" w:hAnsi="Arial" w:cs="Arial"/>
          <w:color w:val="auto"/>
          <w:sz w:val="22"/>
          <w:szCs w:val="22"/>
        </w:rPr>
      </w:pPr>
      <w:r>
        <w:rPr>
          <w:rFonts w:ascii="Arial" w:hAnsi="Arial" w:cs="Arial"/>
          <w:color w:val="auto"/>
          <w:sz w:val="22"/>
          <w:szCs w:val="22"/>
        </w:rPr>
        <w:t xml:space="preserve">All remote pilots flying model aircraft at the </w:t>
      </w:r>
      <w:proofErr w:type="spellStart"/>
      <w:r>
        <w:rPr>
          <w:rFonts w:ascii="Arial" w:hAnsi="Arial" w:cs="Arial"/>
          <w:color w:val="auto"/>
          <w:sz w:val="22"/>
          <w:szCs w:val="22"/>
        </w:rPr>
        <w:t>Begbroke</w:t>
      </w:r>
      <w:proofErr w:type="spellEnd"/>
      <w:r>
        <w:rPr>
          <w:rFonts w:ascii="Arial" w:hAnsi="Arial" w:cs="Arial"/>
          <w:color w:val="auto"/>
          <w:sz w:val="22"/>
          <w:szCs w:val="22"/>
        </w:rPr>
        <w:t xml:space="preserve"> Village Hall Playing Field site are responsible for the safe operation of their model. Remote pilots are to: </w:t>
      </w:r>
    </w:p>
    <w:p w14:paraId="5C8695F1" w14:textId="77777777" w:rsidR="008134EF" w:rsidRDefault="008134EF" w:rsidP="008134EF">
      <w:pPr>
        <w:pStyle w:val="Default"/>
        <w:ind w:left="644"/>
        <w:jc w:val="both"/>
        <w:rPr>
          <w:rFonts w:ascii="Arial" w:hAnsi="Arial" w:cs="Arial"/>
          <w:color w:val="auto"/>
          <w:sz w:val="22"/>
          <w:szCs w:val="22"/>
        </w:rPr>
      </w:pPr>
    </w:p>
    <w:p w14:paraId="32332B46" w14:textId="77777777" w:rsidR="008134EF" w:rsidRDefault="008134EF" w:rsidP="008134EF">
      <w:pPr>
        <w:pStyle w:val="Default"/>
        <w:numPr>
          <w:ilvl w:val="0"/>
          <w:numId w:val="5"/>
        </w:numPr>
        <w:jc w:val="both"/>
        <w:rPr>
          <w:rFonts w:ascii="Arial" w:hAnsi="Arial" w:cs="Arial"/>
          <w:color w:val="auto"/>
          <w:sz w:val="22"/>
          <w:szCs w:val="22"/>
        </w:rPr>
      </w:pPr>
      <w:r>
        <w:rPr>
          <w:rFonts w:ascii="Arial" w:hAnsi="Arial" w:cs="Arial"/>
          <w:color w:val="auto"/>
          <w:sz w:val="22"/>
          <w:szCs w:val="22"/>
        </w:rPr>
        <w:t xml:space="preserve">Comply with all sections of this document and OMFC procedures and safety requirements. </w:t>
      </w:r>
    </w:p>
    <w:p w14:paraId="700FE568" w14:textId="77777777" w:rsidR="008134EF" w:rsidRDefault="008134EF" w:rsidP="008134EF">
      <w:pPr>
        <w:pStyle w:val="Default"/>
        <w:ind w:left="1364"/>
        <w:jc w:val="both"/>
        <w:rPr>
          <w:rFonts w:ascii="Arial" w:hAnsi="Arial" w:cs="Arial"/>
          <w:color w:val="auto"/>
          <w:sz w:val="22"/>
          <w:szCs w:val="22"/>
        </w:rPr>
      </w:pPr>
    </w:p>
    <w:p w14:paraId="2CE0C3D7" w14:textId="77777777" w:rsidR="008134EF" w:rsidRDefault="008134EF" w:rsidP="008134EF">
      <w:pPr>
        <w:pStyle w:val="Default"/>
        <w:numPr>
          <w:ilvl w:val="0"/>
          <w:numId w:val="5"/>
        </w:numPr>
        <w:jc w:val="both"/>
        <w:rPr>
          <w:rFonts w:ascii="Arial" w:hAnsi="Arial" w:cs="Arial"/>
          <w:color w:val="auto"/>
          <w:sz w:val="22"/>
          <w:szCs w:val="22"/>
        </w:rPr>
      </w:pPr>
      <w:r>
        <w:rPr>
          <w:rFonts w:ascii="Arial" w:hAnsi="Arial" w:cs="Arial"/>
          <w:color w:val="auto"/>
          <w:sz w:val="22"/>
          <w:szCs w:val="22"/>
        </w:rPr>
        <w:t xml:space="preserve">Check and operate their models in accordance with the requirements, restrictions and limitations as detailed in this document. </w:t>
      </w:r>
    </w:p>
    <w:p w14:paraId="45C5C8BA" w14:textId="77777777" w:rsidR="008134EF" w:rsidRDefault="008134EF" w:rsidP="008134EF">
      <w:pPr>
        <w:pStyle w:val="Default"/>
        <w:jc w:val="both"/>
        <w:rPr>
          <w:rFonts w:ascii="Arial" w:hAnsi="Arial" w:cs="Arial"/>
          <w:color w:val="auto"/>
          <w:sz w:val="22"/>
          <w:szCs w:val="22"/>
        </w:rPr>
      </w:pPr>
    </w:p>
    <w:p w14:paraId="4FB25532" w14:textId="77777777" w:rsidR="008134EF" w:rsidRDefault="008134EF" w:rsidP="008134EF">
      <w:pPr>
        <w:pStyle w:val="Default"/>
        <w:numPr>
          <w:ilvl w:val="0"/>
          <w:numId w:val="5"/>
        </w:numPr>
        <w:jc w:val="both"/>
        <w:rPr>
          <w:rFonts w:ascii="Arial" w:hAnsi="Arial" w:cs="Arial"/>
          <w:color w:val="auto"/>
          <w:sz w:val="22"/>
          <w:szCs w:val="22"/>
        </w:rPr>
      </w:pPr>
      <w:r>
        <w:rPr>
          <w:rFonts w:ascii="Arial" w:hAnsi="Arial" w:cs="Arial"/>
          <w:color w:val="auto"/>
          <w:sz w:val="22"/>
          <w:szCs w:val="22"/>
        </w:rPr>
        <w:t>Maintain a constant lookout and listen-out for conflicting full-size aircraft, taking note of the particular likelihood of helicopter traffic passing nearby when Runway 01 and 19 is in use.</w:t>
      </w:r>
    </w:p>
    <w:p w14:paraId="077B3FE6" w14:textId="77777777" w:rsidR="008134EF" w:rsidRDefault="008134EF" w:rsidP="008134EF">
      <w:pPr>
        <w:pStyle w:val="Default"/>
        <w:jc w:val="both"/>
        <w:rPr>
          <w:rFonts w:ascii="Arial" w:hAnsi="Arial" w:cs="Arial"/>
          <w:color w:val="auto"/>
          <w:sz w:val="22"/>
          <w:szCs w:val="22"/>
        </w:rPr>
      </w:pPr>
    </w:p>
    <w:p w14:paraId="1E4F2124" w14:textId="77777777" w:rsidR="008134EF" w:rsidRDefault="008134EF" w:rsidP="008134EF">
      <w:pPr>
        <w:pStyle w:val="Default"/>
        <w:numPr>
          <w:ilvl w:val="0"/>
          <w:numId w:val="5"/>
        </w:numPr>
        <w:jc w:val="both"/>
        <w:rPr>
          <w:rFonts w:ascii="Arial" w:hAnsi="Arial" w:cs="Arial"/>
          <w:color w:val="auto"/>
          <w:sz w:val="22"/>
          <w:szCs w:val="22"/>
        </w:rPr>
      </w:pPr>
      <w:r>
        <w:rPr>
          <w:rFonts w:ascii="Arial" w:hAnsi="Arial" w:cs="Arial"/>
          <w:color w:val="auto"/>
          <w:sz w:val="22"/>
          <w:szCs w:val="22"/>
        </w:rPr>
        <w:t xml:space="preserve">Be aware of departure and arrival routes for 01/19 for </w:t>
      </w:r>
      <w:proofErr w:type="spellStart"/>
      <w:r>
        <w:rPr>
          <w:rFonts w:ascii="Arial" w:hAnsi="Arial" w:cs="Arial"/>
          <w:color w:val="auto"/>
          <w:sz w:val="22"/>
          <w:szCs w:val="22"/>
        </w:rPr>
        <w:t>bot</w:t>
      </w:r>
      <w:proofErr w:type="spellEnd"/>
      <w:r>
        <w:rPr>
          <w:rFonts w:ascii="Arial" w:hAnsi="Arial" w:cs="Arial"/>
          <w:color w:val="auto"/>
          <w:sz w:val="22"/>
          <w:szCs w:val="22"/>
        </w:rPr>
        <w:t xml:space="preserve"> fixed wing and helicopter traffic and operate accordingly so as not to endanger flight.</w:t>
      </w:r>
    </w:p>
    <w:p w14:paraId="5CB71999" w14:textId="77777777" w:rsidR="008134EF" w:rsidRDefault="008134EF" w:rsidP="008134EF">
      <w:pPr>
        <w:pStyle w:val="Default"/>
        <w:ind w:left="1364"/>
        <w:jc w:val="both"/>
        <w:rPr>
          <w:rFonts w:ascii="Arial" w:hAnsi="Arial" w:cs="Arial"/>
          <w:color w:val="auto"/>
          <w:sz w:val="22"/>
          <w:szCs w:val="22"/>
        </w:rPr>
      </w:pPr>
    </w:p>
    <w:p w14:paraId="775DF345" w14:textId="77777777" w:rsidR="008134EF" w:rsidRDefault="008134EF" w:rsidP="008134EF">
      <w:pPr>
        <w:pStyle w:val="Default"/>
        <w:ind w:firstLine="720"/>
        <w:jc w:val="both"/>
        <w:rPr>
          <w:rFonts w:ascii="Arial" w:hAnsi="Arial" w:cs="Arial"/>
          <w:color w:val="auto"/>
          <w:sz w:val="22"/>
          <w:szCs w:val="22"/>
        </w:rPr>
      </w:pPr>
      <w:r>
        <w:rPr>
          <w:rFonts w:ascii="Arial" w:hAnsi="Arial" w:cs="Arial"/>
          <w:color w:val="auto"/>
          <w:sz w:val="22"/>
          <w:szCs w:val="22"/>
        </w:rPr>
        <w:t xml:space="preserve">If a remote pilot becomes aware of an approaching full-size aircraft, he or she is to: </w:t>
      </w:r>
    </w:p>
    <w:p w14:paraId="6A4AA576" w14:textId="77777777" w:rsidR="008134EF" w:rsidRDefault="008134EF" w:rsidP="008134EF">
      <w:pPr>
        <w:pStyle w:val="Default"/>
        <w:ind w:firstLine="720"/>
        <w:jc w:val="both"/>
        <w:rPr>
          <w:rFonts w:ascii="Arial" w:hAnsi="Arial" w:cs="Arial"/>
          <w:color w:val="auto"/>
          <w:sz w:val="22"/>
          <w:szCs w:val="22"/>
        </w:rPr>
      </w:pPr>
    </w:p>
    <w:p w14:paraId="4CBA8266" w14:textId="77777777" w:rsidR="008134EF" w:rsidRDefault="008134EF" w:rsidP="008134EF">
      <w:pPr>
        <w:pStyle w:val="Default"/>
        <w:numPr>
          <w:ilvl w:val="0"/>
          <w:numId w:val="6"/>
        </w:numPr>
        <w:jc w:val="both"/>
        <w:rPr>
          <w:rFonts w:ascii="Arial" w:hAnsi="Arial" w:cs="Arial"/>
          <w:color w:val="auto"/>
          <w:sz w:val="22"/>
          <w:szCs w:val="22"/>
        </w:rPr>
      </w:pPr>
      <w:r>
        <w:rPr>
          <w:rFonts w:ascii="Arial" w:hAnsi="Arial" w:cs="Arial"/>
          <w:color w:val="auto"/>
          <w:sz w:val="22"/>
          <w:szCs w:val="22"/>
        </w:rPr>
        <w:t xml:space="preserve">Advise other remote pilots and the Safety Officer. </w:t>
      </w:r>
    </w:p>
    <w:p w14:paraId="2A29576D" w14:textId="77777777" w:rsidR="008134EF" w:rsidRDefault="008134EF" w:rsidP="008134EF">
      <w:pPr>
        <w:pStyle w:val="Default"/>
        <w:ind w:left="1440"/>
        <w:jc w:val="both"/>
        <w:rPr>
          <w:rFonts w:ascii="Arial" w:hAnsi="Arial" w:cs="Arial"/>
          <w:color w:val="auto"/>
          <w:sz w:val="22"/>
          <w:szCs w:val="22"/>
        </w:rPr>
      </w:pPr>
    </w:p>
    <w:p w14:paraId="0F0BB84F" w14:textId="77777777" w:rsidR="008134EF" w:rsidRDefault="008134EF" w:rsidP="008134EF">
      <w:pPr>
        <w:pStyle w:val="Default"/>
        <w:numPr>
          <w:ilvl w:val="0"/>
          <w:numId w:val="6"/>
        </w:numPr>
        <w:jc w:val="both"/>
        <w:rPr>
          <w:rFonts w:ascii="Arial" w:hAnsi="Arial" w:cs="Arial"/>
          <w:color w:val="auto"/>
          <w:sz w:val="22"/>
          <w:szCs w:val="22"/>
        </w:rPr>
      </w:pPr>
      <w:r>
        <w:rPr>
          <w:rFonts w:ascii="Arial" w:hAnsi="Arial" w:cs="Arial"/>
          <w:color w:val="auto"/>
          <w:sz w:val="22"/>
          <w:szCs w:val="22"/>
        </w:rPr>
        <w:t xml:space="preserve">Land and cease flying until the traffic is clear. </w:t>
      </w:r>
    </w:p>
    <w:p w14:paraId="4FAA5BA8" w14:textId="77777777" w:rsidR="008134EF" w:rsidRDefault="008134EF" w:rsidP="008134EF">
      <w:pPr>
        <w:pStyle w:val="Default"/>
        <w:jc w:val="both"/>
        <w:rPr>
          <w:rFonts w:ascii="Arial" w:hAnsi="Arial" w:cs="Arial"/>
          <w:color w:val="auto"/>
          <w:sz w:val="22"/>
          <w:szCs w:val="22"/>
        </w:rPr>
      </w:pPr>
    </w:p>
    <w:p w14:paraId="558B1545" w14:textId="77777777" w:rsidR="008134EF" w:rsidRDefault="008134EF" w:rsidP="008134EF">
      <w:pPr>
        <w:pStyle w:val="Default"/>
        <w:numPr>
          <w:ilvl w:val="0"/>
          <w:numId w:val="6"/>
        </w:numPr>
        <w:jc w:val="both"/>
        <w:rPr>
          <w:rFonts w:ascii="Arial" w:hAnsi="Arial" w:cs="Arial"/>
          <w:color w:val="auto"/>
          <w:sz w:val="22"/>
          <w:szCs w:val="22"/>
        </w:rPr>
      </w:pPr>
      <w:r>
        <w:rPr>
          <w:rFonts w:ascii="Arial" w:hAnsi="Arial" w:cs="Arial"/>
          <w:color w:val="auto"/>
          <w:sz w:val="22"/>
          <w:szCs w:val="22"/>
        </w:rPr>
        <w:t>Cease flying immediately when instructed to do so by the Safety Officer or on request by LOA ATC.</w:t>
      </w:r>
    </w:p>
    <w:p w14:paraId="53BBDEB8" w14:textId="77777777" w:rsidR="008134EF" w:rsidRDefault="008134EF" w:rsidP="008134EF">
      <w:pPr>
        <w:pStyle w:val="Default"/>
        <w:ind w:left="1080"/>
        <w:jc w:val="both"/>
        <w:rPr>
          <w:rFonts w:ascii="Arial" w:hAnsi="Arial" w:cs="Arial"/>
          <w:color w:val="auto"/>
          <w:sz w:val="22"/>
          <w:szCs w:val="22"/>
        </w:rPr>
      </w:pPr>
    </w:p>
    <w:p w14:paraId="695C0CD6" w14:textId="77777777" w:rsidR="008134EF" w:rsidRDefault="008134EF" w:rsidP="008134EF">
      <w:pPr>
        <w:pStyle w:val="Default"/>
        <w:ind w:left="360"/>
        <w:jc w:val="both"/>
        <w:rPr>
          <w:rFonts w:ascii="Arial" w:hAnsi="Arial" w:cs="Arial"/>
          <w:color w:val="auto"/>
          <w:sz w:val="22"/>
          <w:szCs w:val="22"/>
        </w:rPr>
      </w:pPr>
      <w:r w:rsidRPr="00156204">
        <w:rPr>
          <w:rFonts w:ascii="Arial" w:hAnsi="Arial" w:cs="Arial"/>
          <w:bCs/>
          <w:color w:val="auto"/>
          <w:sz w:val="22"/>
          <w:szCs w:val="22"/>
        </w:rPr>
        <w:t>7</w:t>
      </w:r>
      <w:r>
        <w:rPr>
          <w:rFonts w:ascii="Arial" w:hAnsi="Arial" w:cs="Arial"/>
          <w:b/>
          <w:bCs/>
          <w:color w:val="auto"/>
          <w:sz w:val="22"/>
          <w:szCs w:val="22"/>
        </w:rPr>
        <w:t>.</w:t>
      </w:r>
      <w:r>
        <w:rPr>
          <w:rFonts w:ascii="Arial" w:hAnsi="Arial" w:cs="Arial"/>
          <w:b/>
          <w:bCs/>
          <w:color w:val="auto"/>
          <w:sz w:val="22"/>
          <w:szCs w:val="22"/>
        </w:rPr>
        <w:tab/>
        <w:t xml:space="preserve">Risk Assessment  </w:t>
      </w:r>
    </w:p>
    <w:p w14:paraId="0B655F56" w14:textId="77777777" w:rsidR="008134EF" w:rsidRDefault="008134EF" w:rsidP="008134EF">
      <w:pPr>
        <w:pStyle w:val="Default"/>
        <w:jc w:val="both"/>
        <w:rPr>
          <w:rFonts w:ascii="Arial" w:hAnsi="Arial" w:cs="Arial"/>
          <w:color w:val="auto"/>
          <w:sz w:val="22"/>
          <w:szCs w:val="22"/>
        </w:rPr>
      </w:pPr>
    </w:p>
    <w:p w14:paraId="4B0727CE" w14:textId="77777777" w:rsidR="008134EF" w:rsidRDefault="008134EF" w:rsidP="008134EF">
      <w:pPr>
        <w:pStyle w:val="LO-Normal"/>
        <w:ind w:left="720"/>
        <w:jc w:val="both"/>
        <w:rPr>
          <w:rFonts w:ascii="Arial" w:hAnsi="Arial" w:cs="Arial"/>
          <w:b/>
          <w:bCs/>
        </w:rPr>
      </w:pPr>
      <w:r>
        <w:rPr>
          <w:rFonts w:ascii="Arial" w:hAnsi="Arial" w:cs="Arial"/>
        </w:rPr>
        <w:t>All remote pilots are to read and understand the Risk Assessment and any other briefing material provided for operations within the LOA Flight Restriction Zone (FRZ).</w:t>
      </w:r>
    </w:p>
    <w:p w14:paraId="6C8EE133" w14:textId="77777777" w:rsidR="008134EF" w:rsidRDefault="008134EF" w:rsidP="008134EF">
      <w:pPr>
        <w:pStyle w:val="Default"/>
        <w:ind w:left="360"/>
        <w:jc w:val="both"/>
        <w:rPr>
          <w:rFonts w:ascii="Arial" w:hAnsi="Arial" w:cs="Arial"/>
          <w:b/>
          <w:bCs/>
          <w:color w:val="auto"/>
          <w:sz w:val="22"/>
          <w:szCs w:val="22"/>
        </w:rPr>
      </w:pPr>
      <w:r w:rsidRPr="00156204">
        <w:rPr>
          <w:rFonts w:ascii="Arial" w:hAnsi="Arial" w:cs="Arial"/>
          <w:bCs/>
          <w:color w:val="auto"/>
          <w:sz w:val="22"/>
          <w:szCs w:val="22"/>
        </w:rPr>
        <w:t>8</w:t>
      </w:r>
      <w:r>
        <w:rPr>
          <w:rFonts w:ascii="Arial" w:hAnsi="Arial" w:cs="Arial"/>
          <w:b/>
          <w:bCs/>
          <w:color w:val="auto"/>
          <w:sz w:val="22"/>
          <w:szCs w:val="22"/>
        </w:rPr>
        <w:t>.</w:t>
      </w:r>
      <w:r>
        <w:rPr>
          <w:rFonts w:ascii="Arial" w:hAnsi="Arial" w:cs="Arial"/>
          <w:b/>
          <w:bCs/>
          <w:color w:val="auto"/>
          <w:sz w:val="22"/>
          <w:szCs w:val="22"/>
        </w:rPr>
        <w:tab/>
        <w:t xml:space="preserve">Safety Event Reporting </w:t>
      </w:r>
    </w:p>
    <w:p w14:paraId="406259CA" w14:textId="77777777" w:rsidR="008134EF" w:rsidRDefault="008134EF" w:rsidP="008134EF">
      <w:pPr>
        <w:pStyle w:val="Default"/>
        <w:jc w:val="both"/>
        <w:rPr>
          <w:rFonts w:ascii="Arial" w:hAnsi="Arial" w:cs="Arial"/>
          <w:b/>
          <w:bCs/>
          <w:color w:val="auto"/>
          <w:sz w:val="22"/>
          <w:szCs w:val="22"/>
        </w:rPr>
      </w:pPr>
    </w:p>
    <w:p w14:paraId="181B6264" w14:textId="77777777" w:rsidR="008134EF" w:rsidRDefault="008134EF" w:rsidP="008134EF">
      <w:pPr>
        <w:pStyle w:val="Default"/>
        <w:ind w:left="720"/>
        <w:jc w:val="both"/>
        <w:rPr>
          <w:rFonts w:ascii="Arial" w:hAnsi="Arial" w:cs="Arial"/>
          <w:bCs/>
          <w:color w:val="auto"/>
          <w:sz w:val="22"/>
          <w:szCs w:val="22"/>
        </w:rPr>
      </w:pPr>
      <w:r>
        <w:rPr>
          <w:rFonts w:ascii="Arial" w:hAnsi="Arial" w:cs="Arial"/>
          <w:bCs/>
          <w:color w:val="auto"/>
          <w:sz w:val="22"/>
          <w:szCs w:val="22"/>
        </w:rPr>
        <w:t xml:space="preserve">OMFC shall have a robust procedure for the reporting of safety events including near miss events and provide Safety Performance Indicators (SPI) for safety trend analysis, to be reviewed with the annual agreement review or on request of the OASL safety Manager.  </w:t>
      </w:r>
    </w:p>
    <w:p w14:paraId="6D9A5F28" w14:textId="77777777" w:rsidR="008134EF" w:rsidRDefault="008134EF" w:rsidP="008134EF">
      <w:pPr>
        <w:pStyle w:val="Default"/>
        <w:ind w:left="720"/>
        <w:jc w:val="both"/>
        <w:rPr>
          <w:rFonts w:ascii="Arial" w:hAnsi="Arial" w:cs="Arial"/>
          <w:bCs/>
          <w:color w:val="auto"/>
          <w:sz w:val="22"/>
          <w:szCs w:val="22"/>
        </w:rPr>
      </w:pPr>
    </w:p>
    <w:p w14:paraId="564170A6" w14:textId="77777777" w:rsidR="008134EF" w:rsidRDefault="008134EF" w:rsidP="008134EF">
      <w:pPr>
        <w:pStyle w:val="Default"/>
        <w:ind w:left="720"/>
        <w:jc w:val="both"/>
        <w:rPr>
          <w:rFonts w:ascii="Arial" w:hAnsi="Arial" w:cs="Arial"/>
          <w:bCs/>
          <w:color w:val="auto"/>
          <w:sz w:val="22"/>
          <w:szCs w:val="22"/>
        </w:rPr>
      </w:pPr>
      <w:r>
        <w:rPr>
          <w:rFonts w:ascii="Arial" w:hAnsi="Arial" w:cs="Arial"/>
          <w:bCs/>
          <w:color w:val="auto"/>
          <w:sz w:val="22"/>
          <w:szCs w:val="22"/>
        </w:rPr>
        <w:t xml:space="preserve">Safety events that affect the terms of this agreement shall be forwarded without undue delay to the OASL Safety Manager </w:t>
      </w:r>
      <w:hyperlink r:id="rId13" w:anchor="_blank" w:history="1">
        <w:r>
          <w:rPr>
            <w:rStyle w:val="Hyperlink"/>
            <w:rFonts w:ascii="Arial" w:hAnsi="Arial" w:cs="Arial"/>
            <w:bCs/>
            <w:sz w:val="22"/>
            <w:szCs w:val="22"/>
          </w:rPr>
          <w:t>kmeikle@londonoxfordairport.com</w:t>
        </w:r>
      </w:hyperlink>
      <w:r>
        <w:rPr>
          <w:rFonts w:ascii="Arial" w:hAnsi="Arial" w:cs="Arial"/>
          <w:bCs/>
          <w:color w:val="auto"/>
          <w:sz w:val="22"/>
          <w:szCs w:val="22"/>
        </w:rPr>
        <w:t xml:space="preserve">  </w:t>
      </w:r>
    </w:p>
    <w:p w14:paraId="278B7888" w14:textId="77777777" w:rsidR="008134EF" w:rsidRDefault="008134EF" w:rsidP="008134EF">
      <w:pPr>
        <w:pStyle w:val="Default"/>
        <w:ind w:left="720"/>
        <w:jc w:val="both"/>
        <w:rPr>
          <w:rFonts w:ascii="Arial" w:hAnsi="Arial" w:cs="Arial"/>
          <w:bCs/>
          <w:color w:val="auto"/>
          <w:sz w:val="22"/>
          <w:szCs w:val="22"/>
        </w:rPr>
      </w:pPr>
    </w:p>
    <w:p w14:paraId="2C9BC649" w14:textId="77777777" w:rsidR="008134EF" w:rsidRDefault="008134EF" w:rsidP="008134EF">
      <w:pPr>
        <w:pStyle w:val="Default"/>
        <w:ind w:left="720"/>
        <w:jc w:val="both"/>
        <w:rPr>
          <w:rFonts w:ascii="Arial" w:hAnsi="Arial" w:cs="Arial"/>
          <w:b/>
          <w:bCs/>
          <w:color w:val="auto"/>
          <w:sz w:val="22"/>
          <w:szCs w:val="22"/>
        </w:rPr>
      </w:pPr>
      <w:r>
        <w:rPr>
          <w:rFonts w:ascii="Arial" w:hAnsi="Arial" w:cs="Arial"/>
          <w:bCs/>
          <w:color w:val="auto"/>
          <w:sz w:val="22"/>
          <w:szCs w:val="22"/>
        </w:rPr>
        <w:t xml:space="preserve">Safety events will be recorded on the OASL safety management system.  </w:t>
      </w:r>
    </w:p>
    <w:p w14:paraId="6F129FEE" w14:textId="77777777" w:rsidR="008134EF" w:rsidRDefault="008134EF" w:rsidP="008134EF">
      <w:pPr>
        <w:pStyle w:val="Default"/>
        <w:jc w:val="both"/>
        <w:rPr>
          <w:rFonts w:ascii="Arial" w:hAnsi="Arial" w:cs="Arial"/>
          <w:b/>
          <w:bCs/>
          <w:color w:val="auto"/>
          <w:sz w:val="22"/>
          <w:szCs w:val="22"/>
        </w:rPr>
      </w:pPr>
    </w:p>
    <w:p w14:paraId="388E5D41" w14:textId="77777777" w:rsidR="008134EF" w:rsidRDefault="008134EF" w:rsidP="008134EF">
      <w:pPr>
        <w:pStyle w:val="Default"/>
        <w:ind w:left="720"/>
        <w:jc w:val="both"/>
        <w:rPr>
          <w:rFonts w:ascii="Arial" w:hAnsi="Arial" w:cs="Arial"/>
          <w:b/>
          <w:bCs/>
          <w:color w:val="auto"/>
          <w:sz w:val="22"/>
          <w:szCs w:val="22"/>
        </w:rPr>
      </w:pPr>
    </w:p>
    <w:p w14:paraId="489C60C0" w14:textId="77777777" w:rsidR="008134EF" w:rsidRDefault="008134EF" w:rsidP="008134EF">
      <w:pPr>
        <w:pStyle w:val="Default"/>
        <w:ind w:left="360"/>
        <w:jc w:val="both"/>
        <w:rPr>
          <w:rFonts w:ascii="Arial" w:hAnsi="Arial" w:cs="Arial"/>
          <w:b/>
          <w:bCs/>
          <w:color w:val="auto"/>
          <w:sz w:val="22"/>
          <w:szCs w:val="22"/>
        </w:rPr>
      </w:pPr>
      <w:r w:rsidRPr="00156204">
        <w:rPr>
          <w:rFonts w:ascii="Arial" w:hAnsi="Arial" w:cs="Arial"/>
          <w:bCs/>
          <w:color w:val="auto"/>
          <w:sz w:val="22"/>
          <w:szCs w:val="22"/>
        </w:rPr>
        <w:t>9.</w:t>
      </w:r>
      <w:r>
        <w:rPr>
          <w:rFonts w:ascii="Arial" w:hAnsi="Arial" w:cs="Arial"/>
          <w:b/>
          <w:bCs/>
          <w:color w:val="auto"/>
          <w:sz w:val="22"/>
          <w:szCs w:val="22"/>
        </w:rPr>
        <w:tab/>
        <w:t xml:space="preserve">LOA ATC Requirements </w:t>
      </w:r>
    </w:p>
    <w:p w14:paraId="3238934C" w14:textId="77777777" w:rsidR="008134EF" w:rsidRDefault="008134EF" w:rsidP="008134EF">
      <w:pPr>
        <w:pStyle w:val="Default"/>
        <w:ind w:left="720"/>
        <w:jc w:val="both"/>
        <w:rPr>
          <w:rFonts w:ascii="Arial" w:hAnsi="Arial" w:cs="Arial"/>
          <w:b/>
          <w:bCs/>
          <w:color w:val="auto"/>
          <w:sz w:val="22"/>
          <w:szCs w:val="22"/>
        </w:rPr>
      </w:pPr>
    </w:p>
    <w:p w14:paraId="3F779384" w14:textId="77777777" w:rsidR="008134EF" w:rsidRDefault="008134EF" w:rsidP="008134EF">
      <w:pPr>
        <w:pStyle w:val="ListParagraph"/>
        <w:numPr>
          <w:ilvl w:val="0"/>
          <w:numId w:val="7"/>
        </w:numPr>
        <w:jc w:val="both"/>
        <w:rPr>
          <w:rFonts w:ascii="Arial" w:hAnsi="Arial" w:cs="Arial"/>
        </w:rPr>
      </w:pPr>
      <w:r>
        <w:rPr>
          <w:rFonts w:ascii="Arial" w:hAnsi="Arial" w:cs="Arial"/>
        </w:rPr>
        <w:t>On notification of flying activity, a NOTAM will be issued for the notified duration.</w:t>
      </w:r>
    </w:p>
    <w:p w14:paraId="6962FEAD" w14:textId="77777777" w:rsidR="008134EF" w:rsidRDefault="008134EF" w:rsidP="008134EF">
      <w:pPr>
        <w:pStyle w:val="ListParagraph"/>
        <w:ind w:left="1440"/>
        <w:jc w:val="both"/>
        <w:rPr>
          <w:rFonts w:ascii="Arial" w:hAnsi="Arial" w:cs="Arial"/>
        </w:rPr>
      </w:pPr>
    </w:p>
    <w:p w14:paraId="15D116E1" w14:textId="77777777" w:rsidR="008134EF" w:rsidRDefault="008134EF" w:rsidP="008134EF">
      <w:pPr>
        <w:pStyle w:val="ListParagraph"/>
        <w:numPr>
          <w:ilvl w:val="0"/>
          <w:numId w:val="7"/>
        </w:numPr>
        <w:jc w:val="both"/>
      </w:pPr>
      <w:r>
        <w:rPr>
          <w:rFonts w:ascii="Arial" w:hAnsi="Arial" w:cs="Arial"/>
        </w:rPr>
        <w:t xml:space="preserve">Contact the nominated OMFC Safety Officer on the mobile number provided on the day by OMFC should a need to stop flying arise.  </w:t>
      </w:r>
    </w:p>
    <w:p w14:paraId="11677C06" w14:textId="77777777" w:rsidR="008134EF" w:rsidRDefault="008134EF" w:rsidP="008134EF">
      <w:pPr>
        <w:pStyle w:val="NoSpacing"/>
      </w:pPr>
    </w:p>
    <w:p w14:paraId="4A0DB431" w14:textId="77777777" w:rsidR="008134EF" w:rsidRDefault="008134EF" w:rsidP="008134EF">
      <w:pPr>
        <w:pStyle w:val="ListParagraph"/>
        <w:numPr>
          <w:ilvl w:val="0"/>
          <w:numId w:val="7"/>
        </w:numPr>
        <w:jc w:val="both"/>
        <w:rPr>
          <w:rFonts w:ascii="Arial" w:hAnsi="Arial" w:cs="Arial"/>
          <w:b/>
          <w:bCs/>
        </w:rPr>
      </w:pPr>
      <w:r>
        <w:rPr>
          <w:rFonts w:ascii="Arial" w:hAnsi="Arial" w:cs="Arial"/>
        </w:rPr>
        <w:t xml:space="preserve">In the event of flying cessation when practical and safe to do so advise the OMFC Safety Officer flying can recommence. </w:t>
      </w:r>
    </w:p>
    <w:p w14:paraId="0AC6969E" w14:textId="77777777" w:rsidR="000C254A" w:rsidRDefault="000C254A" w:rsidP="008134EF">
      <w:pPr>
        <w:pStyle w:val="Default"/>
        <w:ind w:left="360"/>
        <w:jc w:val="both"/>
        <w:rPr>
          <w:rFonts w:ascii="Arial" w:hAnsi="Arial" w:cs="Arial"/>
          <w:bCs/>
          <w:color w:val="auto"/>
          <w:sz w:val="22"/>
          <w:szCs w:val="22"/>
        </w:rPr>
      </w:pPr>
    </w:p>
    <w:p w14:paraId="7F8CE491" w14:textId="77777777" w:rsidR="000C254A" w:rsidRDefault="000C254A" w:rsidP="008134EF">
      <w:pPr>
        <w:pStyle w:val="Default"/>
        <w:ind w:left="360"/>
        <w:jc w:val="both"/>
        <w:rPr>
          <w:rFonts w:ascii="Arial" w:hAnsi="Arial" w:cs="Arial"/>
          <w:bCs/>
          <w:color w:val="auto"/>
          <w:sz w:val="22"/>
          <w:szCs w:val="22"/>
        </w:rPr>
      </w:pPr>
    </w:p>
    <w:p w14:paraId="5B297F37" w14:textId="77777777" w:rsidR="000C254A" w:rsidRDefault="000C254A" w:rsidP="008134EF">
      <w:pPr>
        <w:pStyle w:val="Default"/>
        <w:ind w:left="360"/>
        <w:jc w:val="both"/>
        <w:rPr>
          <w:rFonts w:ascii="Arial" w:hAnsi="Arial" w:cs="Arial"/>
          <w:bCs/>
          <w:color w:val="auto"/>
          <w:sz w:val="22"/>
          <w:szCs w:val="22"/>
        </w:rPr>
      </w:pPr>
    </w:p>
    <w:p w14:paraId="62025A96" w14:textId="77777777" w:rsidR="000C254A" w:rsidRDefault="000C254A" w:rsidP="008134EF">
      <w:pPr>
        <w:pStyle w:val="Default"/>
        <w:ind w:left="360"/>
        <w:jc w:val="both"/>
        <w:rPr>
          <w:rFonts w:ascii="Arial" w:hAnsi="Arial" w:cs="Arial"/>
          <w:bCs/>
          <w:color w:val="auto"/>
          <w:sz w:val="22"/>
          <w:szCs w:val="22"/>
        </w:rPr>
      </w:pPr>
    </w:p>
    <w:p w14:paraId="0F5A2521" w14:textId="77777777" w:rsidR="008134EF" w:rsidRDefault="008134EF" w:rsidP="008134EF">
      <w:pPr>
        <w:pStyle w:val="Default"/>
        <w:ind w:left="360"/>
        <w:jc w:val="both"/>
        <w:rPr>
          <w:rFonts w:ascii="Arial" w:hAnsi="Arial" w:cs="Arial"/>
        </w:rPr>
      </w:pPr>
      <w:r w:rsidRPr="00156204">
        <w:rPr>
          <w:rFonts w:ascii="Arial" w:hAnsi="Arial" w:cs="Arial"/>
          <w:bCs/>
          <w:color w:val="auto"/>
          <w:sz w:val="22"/>
          <w:szCs w:val="22"/>
        </w:rPr>
        <w:lastRenderedPageBreak/>
        <w:t>10.</w:t>
      </w:r>
      <w:r w:rsidRPr="00156204">
        <w:rPr>
          <w:rFonts w:ascii="Arial" w:hAnsi="Arial" w:cs="Arial"/>
          <w:bCs/>
          <w:color w:val="auto"/>
          <w:sz w:val="22"/>
          <w:szCs w:val="22"/>
        </w:rPr>
        <w:tab/>
      </w:r>
      <w:r>
        <w:rPr>
          <w:rFonts w:ascii="Arial" w:hAnsi="Arial" w:cs="Arial"/>
          <w:b/>
          <w:bCs/>
          <w:color w:val="auto"/>
          <w:sz w:val="22"/>
          <w:szCs w:val="22"/>
        </w:rPr>
        <w:t xml:space="preserve">Audit </w:t>
      </w:r>
    </w:p>
    <w:p w14:paraId="104F2767" w14:textId="77777777" w:rsidR="008134EF" w:rsidRDefault="008134EF" w:rsidP="008134EF">
      <w:pPr>
        <w:pStyle w:val="LO-Normal"/>
        <w:jc w:val="both"/>
        <w:rPr>
          <w:rFonts w:ascii="Arial" w:hAnsi="Arial" w:cs="Arial"/>
        </w:rPr>
      </w:pPr>
    </w:p>
    <w:p w14:paraId="47A747AD" w14:textId="77777777" w:rsidR="008134EF" w:rsidRDefault="008134EF" w:rsidP="008134EF">
      <w:pPr>
        <w:pStyle w:val="Default"/>
        <w:ind w:left="720"/>
        <w:jc w:val="both"/>
        <w:rPr>
          <w:rFonts w:ascii="Arial" w:hAnsi="Arial" w:cs="Arial"/>
          <w:bCs/>
          <w:color w:val="auto"/>
          <w:sz w:val="22"/>
          <w:szCs w:val="22"/>
        </w:rPr>
      </w:pPr>
      <w:r>
        <w:rPr>
          <w:rFonts w:ascii="Arial" w:hAnsi="Arial" w:cs="Arial"/>
          <w:bCs/>
          <w:color w:val="auto"/>
          <w:sz w:val="22"/>
          <w:szCs w:val="22"/>
        </w:rPr>
        <w:t xml:space="preserve">OASL reserves the right to audit OMFC at any time to ensure safety measures are effective and ensure compliance to this </w:t>
      </w:r>
      <w:proofErr w:type="spellStart"/>
      <w:r>
        <w:rPr>
          <w:rFonts w:ascii="Arial" w:hAnsi="Arial" w:cs="Arial"/>
          <w:bCs/>
          <w:color w:val="auto"/>
          <w:sz w:val="22"/>
          <w:szCs w:val="22"/>
        </w:rPr>
        <w:t>LoA</w:t>
      </w:r>
      <w:proofErr w:type="spellEnd"/>
      <w:r>
        <w:rPr>
          <w:rFonts w:ascii="Arial" w:hAnsi="Arial" w:cs="Arial"/>
          <w:bCs/>
          <w:color w:val="auto"/>
          <w:sz w:val="22"/>
          <w:szCs w:val="22"/>
        </w:rPr>
        <w:t xml:space="preserve">.  </w:t>
      </w:r>
    </w:p>
    <w:p w14:paraId="77758698" w14:textId="77777777" w:rsidR="008134EF" w:rsidRDefault="008134EF" w:rsidP="008134EF">
      <w:pPr>
        <w:pStyle w:val="Default"/>
        <w:jc w:val="both"/>
        <w:rPr>
          <w:rFonts w:ascii="Arial" w:hAnsi="Arial" w:cs="Arial"/>
          <w:bCs/>
          <w:color w:val="auto"/>
          <w:sz w:val="22"/>
          <w:szCs w:val="22"/>
        </w:rPr>
      </w:pPr>
    </w:p>
    <w:p w14:paraId="72B971BF" w14:textId="77777777" w:rsidR="008134EF" w:rsidRDefault="008134EF" w:rsidP="008134EF">
      <w:pPr>
        <w:pStyle w:val="Default"/>
        <w:ind w:left="720"/>
        <w:jc w:val="both"/>
        <w:rPr>
          <w:rFonts w:ascii="Arial" w:hAnsi="Arial" w:cs="Arial"/>
        </w:rPr>
      </w:pPr>
      <w:r>
        <w:rPr>
          <w:rFonts w:ascii="Arial" w:hAnsi="Arial" w:cs="Arial"/>
          <w:bCs/>
          <w:color w:val="auto"/>
          <w:sz w:val="22"/>
          <w:szCs w:val="22"/>
        </w:rPr>
        <w:t xml:space="preserve">OMFC shall conduct periodic audits of it safety procedures and compliance to the requirements of the agreement and provide evidence of audit to OASL Compliance Officer </w:t>
      </w:r>
      <w:hyperlink r:id="rId14" w:anchor="_blank" w:history="1">
        <w:r>
          <w:rPr>
            <w:rStyle w:val="Hyperlink"/>
            <w:rFonts w:ascii="Arial" w:hAnsi="Arial" w:cs="Arial"/>
            <w:bCs/>
            <w:sz w:val="22"/>
            <w:szCs w:val="22"/>
          </w:rPr>
          <w:t>dsardina@londonofordairport.com</w:t>
        </w:r>
      </w:hyperlink>
      <w:r>
        <w:rPr>
          <w:rFonts w:ascii="Arial" w:hAnsi="Arial" w:cs="Arial"/>
          <w:bCs/>
          <w:color w:val="auto"/>
          <w:sz w:val="22"/>
          <w:szCs w:val="22"/>
        </w:rPr>
        <w:t xml:space="preserve"> </w:t>
      </w:r>
    </w:p>
    <w:p w14:paraId="4F4DA864" w14:textId="77777777" w:rsidR="008134EF" w:rsidRDefault="008134EF" w:rsidP="008134EF">
      <w:pPr>
        <w:pStyle w:val="LO-Normal"/>
        <w:jc w:val="both"/>
        <w:rPr>
          <w:rFonts w:ascii="Arial" w:hAnsi="Arial" w:cs="Arial"/>
        </w:rPr>
      </w:pPr>
    </w:p>
    <w:p w14:paraId="7141F5D8" w14:textId="77777777" w:rsidR="008134EF" w:rsidRDefault="008134EF" w:rsidP="008134EF">
      <w:pPr>
        <w:pStyle w:val="Default"/>
        <w:ind w:left="360"/>
        <w:jc w:val="both"/>
        <w:rPr>
          <w:rFonts w:ascii="Arial" w:hAnsi="Arial" w:cs="Arial"/>
          <w:b/>
          <w:bCs/>
          <w:color w:val="auto"/>
          <w:sz w:val="22"/>
          <w:szCs w:val="22"/>
        </w:rPr>
      </w:pPr>
      <w:r w:rsidRPr="00156204">
        <w:rPr>
          <w:rFonts w:ascii="Arial" w:hAnsi="Arial" w:cs="Arial"/>
          <w:bCs/>
          <w:color w:val="auto"/>
          <w:sz w:val="22"/>
          <w:szCs w:val="22"/>
        </w:rPr>
        <w:t>11.</w:t>
      </w:r>
      <w:r w:rsidRPr="00156204">
        <w:rPr>
          <w:rFonts w:ascii="Arial" w:hAnsi="Arial" w:cs="Arial"/>
          <w:bCs/>
          <w:color w:val="auto"/>
          <w:sz w:val="22"/>
          <w:szCs w:val="22"/>
        </w:rPr>
        <w:tab/>
      </w:r>
      <w:r>
        <w:rPr>
          <w:rFonts w:ascii="Arial" w:hAnsi="Arial" w:cs="Arial"/>
          <w:b/>
          <w:bCs/>
          <w:color w:val="auto"/>
          <w:sz w:val="22"/>
          <w:szCs w:val="22"/>
        </w:rPr>
        <w:t>Revocation or Suspension the Letter of Agreement</w:t>
      </w:r>
    </w:p>
    <w:p w14:paraId="0A81406E" w14:textId="77777777" w:rsidR="008134EF" w:rsidRDefault="008134EF" w:rsidP="008134EF">
      <w:pPr>
        <w:pStyle w:val="Default"/>
        <w:ind w:left="720"/>
        <w:jc w:val="both"/>
        <w:rPr>
          <w:rFonts w:ascii="Arial" w:hAnsi="Arial" w:cs="Arial"/>
          <w:b/>
          <w:bCs/>
          <w:color w:val="auto"/>
          <w:sz w:val="22"/>
          <w:szCs w:val="22"/>
        </w:rPr>
      </w:pPr>
    </w:p>
    <w:p w14:paraId="1B91713D" w14:textId="77777777" w:rsidR="008134EF" w:rsidRDefault="008134EF" w:rsidP="008134EF">
      <w:pPr>
        <w:pStyle w:val="LO-Normal"/>
        <w:ind w:left="720"/>
        <w:jc w:val="both"/>
        <w:rPr>
          <w:rFonts w:ascii="Arial" w:hAnsi="Arial" w:cs="Arial"/>
        </w:rPr>
      </w:pPr>
      <w:r>
        <w:rPr>
          <w:rFonts w:ascii="Arial" w:hAnsi="Arial" w:cs="Arial"/>
        </w:rPr>
        <w:t xml:space="preserve">This agreement will be reviewed annually and audited for compliance and may be revoked at any point by LOA.  Suspension of the </w:t>
      </w:r>
      <w:proofErr w:type="spellStart"/>
      <w:r>
        <w:rPr>
          <w:rFonts w:ascii="Arial" w:hAnsi="Arial" w:cs="Arial"/>
        </w:rPr>
        <w:t>LoA</w:t>
      </w:r>
      <w:proofErr w:type="spellEnd"/>
      <w:r>
        <w:rPr>
          <w:rFonts w:ascii="Arial" w:hAnsi="Arial" w:cs="Arial"/>
        </w:rPr>
        <w:t xml:space="preserve"> will follow should there be any breach of this Letter of Agreement or the ANO or failure to notify ATC of activity or act on ATC requests. </w:t>
      </w:r>
    </w:p>
    <w:p w14:paraId="35B1EA42" w14:textId="77777777" w:rsidR="008134EF" w:rsidRDefault="008134EF" w:rsidP="008134EF">
      <w:pPr>
        <w:pStyle w:val="LO-Normal"/>
        <w:jc w:val="both"/>
        <w:rPr>
          <w:rFonts w:ascii="Arial" w:hAnsi="Arial" w:cs="Arial"/>
        </w:rPr>
      </w:pPr>
    </w:p>
    <w:p w14:paraId="0574A931" w14:textId="77777777" w:rsidR="008134EF" w:rsidRDefault="008134EF" w:rsidP="008134EF">
      <w:pPr>
        <w:pStyle w:val="LO-Normal"/>
        <w:jc w:val="both"/>
        <w:rPr>
          <w:rFonts w:ascii="Arial" w:hAnsi="Arial" w:cs="Arial"/>
        </w:rPr>
      </w:pPr>
      <w:r>
        <w:rPr>
          <w:rFonts w:ascii="Arial" w:hAnsi="Arial" w:cs="Arial"/>
        </w:rPr>
        <w:t>Signed       ………………………………. ………</w:t>
      </w:r>
    </w:p>
    <w:p w14:paraId="678B6DA7" w14:textId="77777777" w:rsidR="008134EF" w:rsidRDefault="008134EF" w:rsidP="008134EF">
      <w:pPr>
        <w:pStyle w:val="LO-Normal"/>
        <w:jc w:val="both"/>
        <w:rPr>
          <w:rFonts w:ascii="Arial" w:hAnsi="Arial" w:cs="Arial"/>
        </w:rPr>
      </w:pPr>
      <w:r>
        <w:rPr>
          <w:rFonts w:ascii="Arial" w:hAnsi="Arial" w:cs="Arial"/>
        </w:rPr>
        <w:t>On Behalf of Oxford Model Flying Club (OMFC)</w:t>
      </w:r>
    </w:p>
    <w:p w14:paraId="6AFA89FD" w14:textId="77777777" w:rsidR="008134EF" w:rsidRDefault="008134EF" w:rsidP="008134EF">
      <w:pPr>
        <w:pStyle w:val="LO-Normal"/>
        <w:jc w:val="both"/>
        <w:rPr>
          <w:rFonts w:ascii="Arial" w:hAnsi="Arial" w:cs="Arial"/>
        </w:rPr>
      </w:pPr>
      <w:r>
        <w:rPr>
          <w:rFonts w:ascii="Arial" w:hAnsi="Arial" w:cs="Arial"/>
        </w:rPr>
        <w:t>Print Name: ………………………………………..</w:t>
      </w:r>
    </w:p>
    <w:p w14:paraId="288CA573" w14:textId="77777777" w:rsidR="008134EF" w:rsidRDefault="008134EF" w:rsidP="008134EF">
      <w:pPr>
        <w:pStyle w:val="LO-Normal"/>
        <w:jc w:val="both"/>
        <w:rPr>
          <w:rFonts w:ascii="Arial" w:hAnsi="Arial" w:cs="Arial"/>
        </w:rPr>
      </w:pPr>
      <w:r>
        <w:rPr>
          <w:rFonts w:ascii="Arial" w:hAnsi="Arial" w:cs="Arial"/>
        </w:rPr>
        <w:t xml:space="preserve">Position:    </w:t>
      </w:r>
      <w:proofErr w:type="gramStart"/>
      <w:r>
        <w:rPr>
          <w:rFonts w:ascii="Arial" w:hAnsi="Arial" w:cs="Arial"/>
        </w:rPr>
        <w:t xml:space="preserve">  .</w:t>
      </w:r>
      <w:proofErr w:type="gramEnd"/>
      <w:r>
        <w:rPr>
          <w:rFonts w:ascii="Arial" w:hAnsi="Arial" w:cs="Arial"/>
        </w:rPr>
        <w:t xml:space="preserve"> ………………………………………..</w:t>
      </w:r>
    </w:p>
    <w:p w14:paraId="36B3EE0A" w14:textId="77777777" w:rsidR="008134EF" w:rsidRDefault="008134EF" w:rsidP="008134EF">
      <w:pPr>
        <w:pStyle w:val="LO-Normal"/>
        <w:jc w:val="both"/>
        <w:rPr>
          <w:rFonts w:ascii="Arial" w:hAnsi="Arial" w:cs="Arial"/>
        </w:rPr>
      </w:pPr>
      <w:r>
        <w:rPr>
          <w:rFonts w:ascii="Arial" w:hAnsi="Arial" w:cs="Arial"/>
        </w:rPr>
        <w:t>Date:         ………………………</w:t>
      </w:r>
    </w:p>
    <w:p w14:paraId="2FBFD77E" w14:textId="77777777" w:rsidR="008134EF" w:rsidRDefault="008134EF" w:rsidP="008134EF">
      <w:pPr>
        <w:pStyle w:val="LO-Normal"/>
        <w:jc w:val="both"/>
        <w:rPr>
          <w:rFonts w:ascii="Arial" w:hAnsi="Arial" w:cs="Arial"/>
        </w:rPr>
      </w:pPr>
    </w:p>
    <w:p w14:paraId="6DBAB8CA" w14:textId="77777777" w:rsidR="008134EF" w:rsidRDefault="008134EF" w:rsidP="008134EF">
      <w:pPr>
        <w:pStyle w:val="LO-Normal"/>
        <w:jc w:val="both"/>
        <w:rPr>
          <w:rFonts w:ascii="Arial" w:hAnsi="Arial" w:cs="Arial"/>
        </w:rPr>
      </w:pPr>
      <w:r>
        <w:rPr>
          <w:rFonts w:ascii="Arial" w:hAnsi="Arial" w:cs="Arial"/>
        </w:rPr>
        <w:t>Signed       ………………………………………….</w:t>
      </w:r>
    </w:p>
    <w:p w14:paraId="2F500A2E" w14:textId="77777777" w:rsidR="008134EF" w:rsidRDefault="008134EF" w:rsidP="008134EF">
      <w:pPr>
        <w:pStyle w:val="LO-Normal"/>
        <w:jc w:val="both"/>
        <w:rPr>
          <w:rFonts w:ascii="Arial" w:hAnsi="Arial" w:cs="Arial"/>
        </w:rPr>
      </w:pPr>
      <w:r>
        <w:rPr>
          <w:rFonts w:ascii="Arial" w:hAnsi="Arial" w:cs="Arial"/>
        </w:rPr>
        <w:t xml:space="preserve">On Behalf of Oxford Aviation Services Ltd (London Oxford Airport)  </w:t>
      </w:r>
    </w:p>
    <w:p w14:paraId="2CA356A9" w14:textId="77777777" w:rsidR="008134EF" w:rsidRDefault="008134EF" w:rsidP="008134EF">
      <w:pPr>
        <w:pStyle w:val="LO-Normal"/>
        <w:jc w:val="both"/>
        <w:rPr>
          <w:rFonts w:ascii="Arial" w:hAnsi="Arial" w:cs="Arial"/>
        </w:rPr>
      </w:pPr>
      <w:r>
        <w:rPr>
          <w:rFonts w:ascii="Arial" w:hAnsi="Arial" w:cs="Arial"/>
        </w:rPr>
        <w:t>Print Name: ………………………………………..</w:t>
      </w:r>
    </w:p>
    <w:p w14:paraId="114063F8" w14:textId="77777777" w:rsidR="008134EF" w:rsidRDefault="008134EF" w:rsidP="008134EF">
      <w:pPr>
        <w:pStyle w:val="LO-Normal"/>
        <w:jc w:val="both"/>
        <w:rPr>
          <w:rFonts w:ascii="Arial" w:hAnsi="Arial" w:cs="Arial"/>
        </w:rPr>
      </w:pPr>
      <w:r>
        <w:rPr>
          <w:rFonts w:ascii="Arial" w:hAnsi="Arial" w:cs="Arial"/>
        </w:rPr>
        <w:t xml:space="preserve">Position:    </w:t>
      </w:r>
      <w:proofErr w:type="gramStart"/>
      <w:r>
        <w:rPr>
          <w:rFonts w:ascii="Arial" w:hAnsi="Arial" w:cs="Arial"/>
        </w:rPr>
        <w:t xml:space="preserve">  .</w:t>
      </w:r>
      <w:proofErr w:type="gramEnd"/>
      <w:r>
        <w:rPr>
          <w:rFonts w:ascii="Arial" w:hAnsi="Arial" w:cs="Arial"/>
        </w:rPr>
        <w:t xml:space="preserve"> ………………………………………..</w:t>
      </w:r>
    </w:p>
    <w:p w14:paraId="6E47DB03" w14:textId="77777777" w:rsidR="00DE67DA" w:rsidRDefault="008134EF" w:rsidP="008134EF">
      <w:pPr>
        <w:pStyle w:val="LO-Normal"/>
        <w:jc w:val="both"/>
        <w:rPr>
          <w:rFonts w:ascii="Arial" w:hAnsi="Arial" w:cs="Arial"/>
        </w:rPr>
      </w:pPr>
      <w:r>
        <w:rPr>
          <w:rFonts w:ascii="Arial" w:hAnsi="Arial" w:cs="Arial"/>
        </w:rPr>
        <w:t>Date:</w:t>
      </w:r>
      <w:r w:rsidR="000C254A">
        <w:rPr>
          <w:rFonts w:ascii="Arial" w:hAnsi="Arial" w:cs="Arial"/>
        </w:rPr>
        <w:tab/>
      </w:r>
      <w:r>
        <w:rPr>
          <w:rFonts w:ascii="Arial" w:hAnsi="Arial" w:cs="Arial"/>
        </w:rPr>
        <w:t>…………………</w:t>
      </w:r>
    </w:p>
    <w:tbl>
      <w:tblPr>
        <w:tblW w:w="0" w:type="auto"/>
        <w:tblInd w:w="645" w:type="dxa"/>
        <w:tblLayout w:type="fixed"/>
        <w:tblCellMar>
          <w:left w:w="0" w:type="dxa"/>
          <w:right w:w="0" w:type="dxa"/>
        </w:tblCellMar>
        <w:tblLook w:val="01E0" w:firstRow="1" w:lastRow="1" w:firstColumn="1" w:lastColumn="1" w:noHBand="0" w:noVBand="0"/>
      </w:tblPr>
      <w:tblGrid>
        <w:gridCol w:w="2646"/>
        <w:gridCol w:w="803"/>
        <w:gridCol w:w="3388"/>
        <w:gridCol w:w="1233"/>
        <w:gridCol w:w="1282"/>
        <w:gridCol w:w="952"/>
      </w:tblGrid>
      <w:tr w:rsidR="00DE67DA" w14:paraId="794A632C" w14:textId="77777777" w:rsidTr="00DE67DA">
        <w:trPr>
          <w:trHeight w:val="276"/>
        </w:trPr>
        <w:tc>
          <w:tcPr>
            <w:tcW w:w="2646" w:type="dxa"/>
          </w:tcPr>
          <w:p w14:paraId="55A9EB96" w14:textId="77777777" w:rsidR="000C254A" w:rsidRDefault="000C254A" w:rsidP="00DE67DA">
            <w:pPr>
              <w:pStyle w:val="TableParagraph"/>
              <w:spacing w:line="256" w:lineRule="exact"/>
              <w:ind w:left="50"/>
              <w:rPr>
                <w:b/>
                <w:sz w:val="24"/>
              </w:rPr>
            </w:pPr>
          </w:p>
        </w:tc>
        <w:tc>
          <w:tcPr>
            <w:tcW w:w="803" w:type="dxa"/>
          </w:tcPr>
          <w:p w14:paraId="72BFD01A" w14:textId="77777777" w:rsidR="00DE67DA" w:rsidRDefault="00DE67DA" w:rsidP="00DE67DA">
            <w:pPr>
              <w:pStyle w:val="TableParagraph"/>
              <w:spacing w:line="256" w:lineRule="exact"/>
              <w:ind w:right="200"/>
              <w:jc w:val="right"/>
              <w:rPr>
                <w:b/>
                <w:sz w:val="24"/>
              </w:rPr>
            </w:pPr>
          </w:p>
        </w:tc>
        <w:tc>
          <w:tcPr>
            <w:tcW w:w="3388" w:type="dxa"/>
          </w:tcPr>
          <w:p w14:paraId="439F63E4" w14:textId="77777777" w:rsidR="00DE67DA" w:rsidRDefault="00DE67DA" w:rsidP="00DE67DA">
            <w:pPr>
              <w:pStyle w:val="TableParagraph"/>
              <w:spacing w:line="256" w:lineRule="exact"/>
              <w:ind w:left="200"/>
              <w:rPr>
                <w:b/>
                <w:sz w:val="24"/>
              </w:rPr>
            </w:pPr>
          </w:p>
        </w:tc>
        <w:tc>
          <w:tcPr>
            <w:tcW w:w="1233" w:type="dxa"/>
          </w:tcPr>
          <w:p w14:paraId="54C7F1C7" w14:textId="77777777" w:rsidR="00DE67DA" w:rsidRDefault="00DE67DA" w:rsidP="00DE67DA">
            <w:pPr>
              <w:pStyle w:val="TableParagraph"/>
              <w:spacing w:line="256" w:lineRule="exact"/>
              <w:ind w:left="412"/>
              <w:rPr>
                <w:b/>
                <w:sz w:val="24"/>
              </w:rPr>
            </w:pPr>
          </w:p>
        </w:tc>
        <w:tc>
          <w:tcPr>
            <w:tcW w:w="1282" w:type="dxa"/>
          </w:tcPr>
          <w:p w14:paraId="159331DE" w14:textId="77777777" w:rsidR="00DE67DA" w:rsidRDefault="00DE67DA" w:rsidP="00DE67DA">
            <w:pPr>
              <w:pStyle w:val="TableParagraph"/>
              <w:rPr>
                <w:sz w:val="20"/>
              </w:rPr>
            </w:pPr>
          </w:p>
        </w:tc>
        <w:tc>
          <w:tcPr>
            <w:tcW w:w="952" w:type="dxa"/>
          </w:tcPr>
          <w:p w14:paraId="4AECCB91" w14:textId="77777777" w:rsidR="00DE67DA" w:rsidRDefault="00DE67DA" w:rsidP="00DE67DA">
            <w:pPr>
              <w:pStyle w:val="TableParagraph"/>
              <w:rPr>
                <w:sz w:val="20"/>
              </w:rPr>
            </w:pPr>
          </w:p>
        </w:tc>
      </w:tr>
      <w:tr w:rsidR="00DE67DA" w14:paraId="214A7CD5" w14:textId="77777777" w:rsidTr="00DE67DA">
        <w:trPr>
          <w:trHeight w:val="276"/>
        </w:trPr>
        <w:tc>
          <w:tcPr>
            <w:tcW w:w="2646" w:type="dxa"/>
          </w:tcPr>
          <w:p w14:paraId="35CB8599" w14:textId="77777777" w:rsidR="00DE67DA" w:rsidRDefault="00DE67DA" w:rsidP="00DE67DA">
            <w:pPr>
              <w:pStyle w:val="TableParagraph"/>
              <w:spacing w:line="256" w:lineRule="exact"/>
              <w:ind w:left="50"/>
              <w:rPr>
                <w:b/>
                <w:sz w:val="24"/>
              </w:rPr>
            </w:pPr>
          </w:p>
        </w:tc>
        <w:tc>
          <w:tcPr>
            <w:tcW w:w="803" w:type="dxa"/>
          </w:tcPr>
          <w:p w14:paraId="5BD106BD" w14:textId="77777777" w:rsidR="00DE67DA" w:rsidRDefault="00DE67DA" w:rsidP="00DE67DA">
            <w:pPr>
              <w:pStyle w:val="TableParagraph"/>
              <w:spacing w:line="256" w:lineRule="exact"/>
              <w:ind w:right="200"/>
              <w:jc w:val="right"/>
              <w:rPr>
                <w:b/>
                <w:sz w:val="24"/>
              </w:rPr>
            </w:pPr>
          </w:p>
        </w:tc>
        <w:tc>
          <w:tcPr>
            <w:tcW w:w="3388" w:type="dxa"/>
          </w:tcPr>
          <w:p w14:paraId="7CFC576C" w14:textId="77777777" w:rsidR="00DE67DA" w:rsidRDefault="00DE67DA" w:rsidP="00DE67DA">
            <w:pPr>
              <w:pStyle w:val="TableParagraph"/>
              <w:spacing w:line="256" w:lineRule="exact"/>
              <w:ind w:left="200"/>
              <w:rPr>
                <w:b/>
                <w:sz w:val="24"/>
              </w:rPr>
            </w:pPr>
          </w:p>
        </w:tc>
        <w:tc>
          <w:tcPr>
            <w:tcW w:w="1233" w:type="dxa"/>
          </w:tcPr>
          <w:p w14:paraId="77B2D779" w14:textId="77777777" w:rsidR="00DE67DA" w:rsidRDefault="00DE67DA" w:rsidP="00DE67DA">
            <w:pPr>
              <w:pStyle w:val="TableParagraph"/>
              <w:spacing w:line="256" w:lineRule="exact"/>
              <w:ind w:left="412"/>
              <w:rPr>
                <w:b/>
                <w:sz w:val="24"/>
              </w:rPr>
            </w:pPr>
          </w:p>
        </w:tc>
        <w:tc>
          <w:tcPr>
            <w:tcW w:w="1282" w:type="dxa"/>
          </w:tcPr>
          <w:p w14:paraId="230125EF" w14:textId="77777777" w:rsidR="00DE67DA" w:rsidRDefault="00DE67DA" w:rsidP="00DE67DA">
            <w:pPr>
              <w:pStyle w:val="TableParagraph"/>
              <w:spacing w:line="256" w:lineRule="exact"/>
              <w:ind w:right="61"/>
              <w:jc w:val="right"/>
              <w:rPr>
                <w:b/>
                <w:sz w:val="24"/>
              </w:rPr>
            </w:pPr>
          </w:p>
        </w:tc>
        <w:tc>
          <w:tcPr>
            <w:tcW w:w="952" w:type="dxa"/>
          </w:tcPr>
          <w:p w14:paraId="7E1907BB" w14:textId="77777777" w:rsidR="00DE67DA" w:rsidRDefault="00DE67DA" w:rsidP="00DE67DA">
            <w:pPr>
              <w:pStyle w:val="TableParagraph"/>
              <w:spacing w:line="256" w:lineRule="exact"/>
              <w:ind w:left="57"/>
              <w:rPr>
                <w:b/>
                <w:sz w:val="24"/>
              </w:rPr>
            </w:pPr>
          </w:p>
        </w:tc>
      </w:tr>
      <w:tr w:rsidR="00DE67DA" w14:paraId="4EBFD41E" w14:textId="77777777" w:rsidTr="00DE67DA">
        <w:trPr>
          <w:trHeight w:val="554"/>
        </w:trPr>
        <w:tc>
          <w:tcPr>
            <w:tcW w:w="2646" w:type="dxa"/>
          </w:tcPr>
          <w:p w14:paraId="41A3C06F" w14:textId="77777777" w:rsidR="00DE67DA" w:rsidRDefault="00DE67DA" w:rsidP="00DE67DA">
            <w:pPr>
              <w:pStyle w:val="TableParagraph"/>
              <w:spacing w:before="7" w:line="256" w:lineRule="exact"/>
              <w:ind w:left="50"/>
              <w:rPr>
                <w:b/>
                <w:sz w:val="24"/>
              </w:rPr>
            </w:pPr>
          </w:p>
        </w:tc>
        <w:tc>
          <w:tcPr>
            <w:tcW w:w="803" w:type="dxa"/>
          </w:tcPr>
          <w:p w14:paraId="421A3FFC" w14:textId="77777777" w:rsidR="00DE67DA" w:rsidRDefault="00DE67DA" w:rsidP="00DE67DA">
            <w:pPr>
              <w:pStyle w:val="TableParagraph"/>
              <w:spacing w:before="7" w:line="256" w:lineRule="exact"/>
              <w:ind w:left="283"/>
              <w:rPr>
                <w:b/>
                <w:sz w:val="24"/>
              </w:rPr>
            </w:pPr>
          </w:p>
        </w:tc>
        <w:tc>
          <w:tcPr>
            <w:tcW w:w="3388" w:type="dxa"/>
          </w:tcPr>
          <w:p w14:paraId="04158257" w14:textId="77777777" w:rsidR="00DE67DA" w:rsidRDefault="00DE67DA" w:rsidP="00DE67DA">
            <w:pPr>
              <w:pStyle w:val="TableParagraph"/>
              <w:spacing w:before="7" w:line="256" w:lineRule="exact"/>
              <w:ind w:left="200"/>
              <w:rPr>
                <w:b/>
                <w:sz w:val="24"/>
              </w:rPr>
            </w:pPr>
          </w:p>
        </w:tc>
        <w:tc>
          <w:tcPr>
            <w:tcW w:w="1233" w:type="dxa"/>
          </w:tcPr>
          <w:p w14:paraId="4835E446" w14:textId="77777777" w:rsidR="00DE67DA" w:rsidRDefault="00DE67DA" w:rsidP="00DE67DA">
            <w:pPr>
              <w:pStyle w:val="TableParagraph"/>
              <w:spacing w:before="7" w:line="256" w:lineRule="exact"/>
              <w:ind w:left="394" w:right="482"/>
              <w:jc w:val="center"/>
              <w:rPr>
                <w:b/>
                <w:sz w:val="24"/>
              </w:rPr>
            </w:pPr>
          </w:p>
        </w:tc>
        <w:tc>
          <w:tcPr>
            <w:tcW w:w="1282" w:type="dxa"/>
          </w:tcPr>
          <w:p w14:paraId="568332C3" w14:textId="77777777" w:rsidR="00DE67DA" w:rsidRDefault="00DE67DA" w:rsidP="00DE67DA">
            <w:pPr>
              <w:pStyle w:val="TableParagraph"/>
              <w:spacing w:line="256" w:lineRule="exact"/>
              <w:ind w:right="61"/>
              <w:jc w:val="right"/>
              <w:rPr>
                <w:b/>
                <w:sz w:val="24"/>
              </w:rPr>
            </w:pPr>
          </w:p>
        </w:tc>
        <w:tc>
          <w:tcPr>
            <w:tcW w:w="952" w:type="dxa"/>
          </w:tcPr>
          <w:p w14:paraId="023F3ACF" w14:textId="77777777" w:rsidR="00DE67DA" w:rsidRDefault="00DE67DA" w:rsidP="00DE67DA">
            <w:pPr>
              <w:pStyle w:val="TableParagraph"/>
              <w:spacing w:line="256" w:lineRule="exact"/>
              <w:ind w:left="58"/>
              <w:rPr>
                <w:b/>
                <w:sz w:val="24"/>
              </w:rPr>
            </w:pPr>
          </w:p>
        </w:tc>
      </w:tr>
    </w:tbl>
    <w:p w14:paraId="3039503A" w14:textId="77777777" w:rsidR="00DE67DA" w:rsidRDefault="00DE67DA" w:rsidP="00DE67DA">
      <w:pPr>
        <w:spacing w:line="256" w:lineRule="exact"/>
        <w:rPr>
          <w:sz w:val="24"/>
        </w:rPr>
      </w:pPr>
    </w:p>
    <w:p w14:paraId="21C79CEF" w14:textId="77777777" w:rsidR="000C254A" w:rsidRDefault="000C254A" w:rsidP="00DE67DA">
      <w:pPr>
        <w:spacing w:line="256" w:lineRule="exact"/>
        <w:rPr>
          <w:sz w:val="24"/>
        </w:rPr>
      </w:pPr>
    </w:p>
    <w:p w14:paraId="01DC4AD4" w14:textId="77777777" w:rsidR="000C254A" w:rsidRDefault="000C254A" w:rsidP="00DE67DA">
      <w:pPr>
        <w:spacing w:line="256" w:lineRule="exact"/>
        <w:rPr>
          <w:sz w:val="24"/>
        </w:rPr>
      </w:pPr>
    </w:p>
    <w:p w14:paraId="7B2F5DDC" w14:textId="77777777" w:rsidR="000C254A" w:rsidRDefault="000C254A" w:rsidP="00DE67DA">
      <w:pPr>
        <w:spacing w:line="256" w:lineRule="exact"/>
        <w:rPr>
          <w:sz w:val="24"/>
        </w:rPr>
      </w:pPr>
    </w:p>
    <w:p w14:paraId="6330BFA0" w14:textId="77777777" w:rsidR="000C254A" w:rsidRDefault="000C254A" w:rsidP="00DE67DA">
      <w:pPr>
        <w:spacing w:line="256" w:lineRule="exact"/>
        <w:rPr>
          <w:sz w:val="24"/>
        </w:rPr>
      </w:pPr>
    </w:p>
    <w:p w14:paraId="603453E2" w14:textId="77777777" w:rsidR="000C254A" w:rsidRDefault="000C254A" w:rsidP="00DE67DA">
      <w:pPr>
        <w:spacing w:line="256" w:lineRule="exact"/>
        <w:rPr>
          <w:sz w:val="24"/>
        </w:rPr>
      </w:pPr>
    </w:p>
    <w:p w14:paraId="5283017B" w14:textId="77777777" w:rsidR="000C254A" w:rsidRDefault="000C254A" w:rsidP="00DE67DA">
      <w:pPr>
        <w:spacing w:line="256" w:lineRule="exact"/>
        <w:rPr>
          <w:sz w:val="24"/>
        </w:rPr>
      </w:pPr>
    </w:p>
    <w:p w14:paraId="06DCB99B" w14:textId="77777777" w:rsidR="000C254A" w:rsidRDefault="000C254A" w:rsidP="00DE67DA">
      <w:pPr>
        <w:spacing w:line="256" w:lineRule="exact"/>
        <w:rPr>
          <w:sz w:val="24"/>
        </w:rPr>
      </w:pPr>
    </w:p>
    <w:p w14:paraId="5CC934B1" w14:textId="77777777" w:rsidR="000C254A" w:rsidRDefault="000C254A" w:rsidP="00DE67DA">
      <w:pPr>
        <w:spacing w:line="256" w:lineRule="exact"/>
        <w:rPr>
          <w:sz w:val="24"/>
        </w:rPr>
      </w:pPr>
    </w:p>
    <w:p w14:paraId="2DF74BC9" w14:textId="77777777" w:rsidR="00DE67DA" w:rsidRDefault="00DE67DA" w:rsidP="00DE67DA">
      <w:pPr>
        <w:sectPr w:rsidR="00DE67DA" w:rsidSect="000C254A">
          <w:footerReference w:type="default" r:id="rId15"/>
          <w:pgSz w:w="11910" w:h="16840"/>
          <w:pgMar w:top="538" w:right="853" w:bottom="940" w:left="320" w:header="0" w:footer="668" w:gutter="0"/>
          <w:cols w:space="720"/>
        </w:sectPr>
      </w:pPr>
    </w:p>
    <w:p w14:paraId="03231D90" w14:textId="77777777" w:rsidR="008C10A9" w:rsidRPr="008C10A9" w:rsidRDefault="000C254A" w:rsidP="008C10A9">
      <w:pPr>
        <w:pStyle w:val="BodyText2"/>
        <w:spacing w:after="0" w:line="240" w:lineRule="auto"/>
        <w:ind w:hanging="709"/>
        <w:rPr>
          <w:b/>
          <w:sz w:val="40"/>
          <w:szCs w:val="40"/>
        </w:rPr>
      </w:pPr>
      <w:r w:rsidRPr="008C10A9">
        <w:rPr>
          <w:b/>
          <w:noProof/>
          <w:sz w:val="40"/>
          <w:szCs w:val="40"/>
          <w:lang w:eastAsia="en-GB"/>
        </w:rPr>
        <w:lastRenderedPageBreak/>
        <w:drawing>
          <wp:anchor distT="0" distB="0" distL="114300" distR="114300" simplePos="0" relativeHeight="251661312" behindDoc="0" locked="0" layoutInCell="0" allowOverlap="1" wp14:anchorId="4D20E45A" wp14:editId="01E5375A">
            <wp:simplePos x="0" y="0"/>
            <wp:positionH relativeFrom="column">
              <wp:posOffset>4267200</wp:posOffset>
            </wp:positionH>
            <wp:positionV relativeFrom="paragraph">
              <wp:posOffset>-78740</wp:posOffset>
            </wp:positionV>
            <wp:extent cx="991870" cy="90297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91870" cy="902970"/>
                    </a:xfrm>
                    <a:prstGeom prst="rect">
                      <a:avLst/>
                    </a:prstGeom>
                    <a:noFill/>
                  </pic:spPr>
                </pic:pic>
              </a:graphicData>
            </a:graphic>
          </wp:anchor>
        </w:drawing>
      </w:r>
      <w:r w:rsidRPr="008C10A9">
        <w:rPr>
          <w:b/>
          <w:sz w:val="40"/>
          <w:szCs w:val="40"/>
        </w:rPr>
        <w:t xml:space="preserve">Risk Assessment </w:t>
      </w:r>
    </w:p>
    <w:p w14:paraId="7531D1FC" w14:textId="77777777" w:rsidR="000C254A" w:rsidRPr="008C10A9" w:rsidRDefault="000C254A" w:rsidP="008C10A9">
      <w:pPr>
        <w:pStyle w:val="BodyText2"/>
        <w:spacing w:after="0" w:line="240" w:lineRule="auto"/>
        <w:ind w:hanging="709"/>
        <w:rPr>
          <w:b/>
          <w:sz w:val="40"/>
          <w:szCs w:val="40"/>
        </w:rPr>
      </w:pPr>
      <w:r w:rsidRPr="008C10A9">
        <w:rPr>
          <w:b/>
          <w:sz w:val="40"/>
          <w:szCs w:val="40"/>
        </w:rPr>
        <w:t>Oxford Model Flying Club (OMFC)</w:t>
      </w:r>
    </w:p>
    <w:p w14:paraId="1351A4FE" w14:textId="77777777" w:rsidR="000C254A" w:rsidRPr="008C10A9" w:rsidRDefault="000C254A" w:rsidP="008C10A9">
      <w:pPr>
        <w:pStyle w:val="BodyText2"/>
        <w:spacing w:after="0" w:line="240" w:lineRule="auto"/>
        <w:ind w:hanging="709"/>
        <w:rPr>
          <w:b/>
          <w:sz w:val="40"/>
          <w:szCs w:val="40"/>
        </w:rPr>
      </w:pPr>
      <w:proofErr w:type="spellStart"/>
      <w:r w:rsidRPr="008C10A9">
        <w:rPr>
          <w:b/>
          <w:sz w:val="40"/>
          <w:szCs w:val="40"/>
        </w:rPr>
        <w:t>Begbroke</w:t>
      </w:r>
      <w:proofErr w:type="spellEnd"/>
      <w:r w:rsidRPr="008C10A9">
        <w:rPr>
          <w:b/>
          <w:sz w:val="40"/>
          <w:szCs w:val="40"/>
        </w:rPr>
        <w:t xml:space="preserve"> Operations</w:t>
      </w:r>
    </w:p>
    <w:p w14:paraId="3E3352CE" w14:textId="77777777" w:rsidR="000C254A" w:rsidRDefault="000C254A" w:rsidP="007B2BD7">
      <w:pPr>
        <w:pStyle w:val="Header"/>
        <w:pBdr>
          <w:bottom w:val="single" w:sz="12" w:space="1" w:color="auto"/>
        </w:pBdr>
        <w:ind w:hanging="709"/>
        <w:rPr>
          <w:rFonts w:ascii="Arial" w:hAnsi="Arial"/>
        </w:rPr>
      </w:pPr>
      <w:r>
        <w:rPr>
          <w:rFonts w:ascii="Arial" w:hAnsi="Arial"/>
        </w:rPr>
        <w:t>13</w:t>
      </w:r>
      <w:r w:rsidRPr="00556BDD">
        <w:rPr>
          <w:rFonts w:ascii="Arial" w:hAnsi="Arial"/>
          <w:vertAlign w:val="superscript"/>
        </w:rPr>
        <w:t>th</w:t>
      </w:r>
      <w:r>
        <w:rPr>
          <w:rFonts w:ascii="Arial" w:hAnsi="Arial"/>
        </w:rPr>
        <w:t xml:space="preserve"> May 2019</w:t>
      </w:r>
    </w:p>
    <w:p w14:paraId="51FC7AF5" w14:textId="77777777" w:rsidR="000C254A" w:rsidRDefault="000C254A" w:rsidP="000C254A">
      <w:pPr>
        <w:rPr>
          <w:rFonts w:ascii="Arial" w:hAnsi="Arial"/>
        </w:rPr>
      </w:pPr>
    </w:p>
    <w:tbl>
      <w:tblPr>
        <w:tblW w:w="10304" w:type="dxa"/>
        <w:tblInd w:w="-597" w:type="dxa"/>
        <w:tblLayout w:type="fixed"/>
        <w:tblCellMar>
          <w:left w:w="0" w:type="dxa"/>
          <w:right w:w="0" w:type="dxa"/>
        </w:tblCellMar>
        <w:tblLook w:val="01E0" w:firstRow="1" w:lastRow="1" w:firstColumn="1" w:lastColumn="1" w:noHBand="0" w:noVBand="0"/>
      </w:tblPr>
      <w:tblGrid>
        <w:gridCol w:w="2646"/>
        <w:gridCol w:w="803"/>
        <w:gridCol w:w="3388"/>
        <w:gridCol w:w="1233"/>
        <w:gridCol w:w="1282"/>
        <w:gridCol w:w="952"/>
      </w:tblGrid>
      <w:tr w:rsidR="000C254A" w14:paraId="582BB584" w14:textId="77777777" w:rsidTr="000C254A">
        <w:trPr>
          <w:trHeight w:val="270"/>
        </w:trPr>
        <w:tc>
          <w:tcPr>
            <w:tcW w:w="2646" w:type="dxa"/>
          </w:tcPr>
          <w:p w14:paraId="5E05E5D7" w14:textId="77777777" w:rsidR="000C254A" w:rsidRPr="008A7CB9" w:rsidRDefault="000C254A" w:rsidP="000C254A">
            <w:pPr>
              <w:pStyle w:val="TableParagraph"/>
              <w:spacing w:line="251" w:lineRule="exact"/>
              <w:ind w:left="50"/>
              <w:rPr>
                <w:rFonts w:ascii="Arial" w:hAnsi="Arial" w:cs="Arial"/>
                <w:b/>
                <w:sz w:val="20"/>
                <w:szCs w:val="20"/>
              </w:rPr>
            </w:pPr>
            <w:r w:rsidRPr="008A7CB9">
              <w:rPr>
                <w:rFonts w:ascii="Arial" w:hAnsi="Arial" w:cs="Arial"/>
                <w:b/>
                <w:sz w:val="20"/>
                <w:szCs w:val="20"/>
              </w:rPr>
              <w:t>Trivial</w:t>
            </w:r>
          </w:p>
        </w:tc>
        <w:tc>
          <w:tcPr>
            <w:tcW w:w="803" w:type="dxa"/>
          </w:tcPr>
          <w:p w14:paraId="234F44F8" w14:textId="77777777" w:rsidR="000C254A" w:rsidRPr="008A7CB9" w:rsidRDefault="000C254A" w:rsidP="000C254A">
            <w:pPr>
              <w:pStyle w:val="TableParagraph"/>
              <w:spacing w:line="251" w:lineRule="exact"/>
              <w:ind w:right="200"/>
              <w:jc w:val="right"/>
              <w:rPr>
                <w:rFonts w:ascii="Arial" w:hAnsi="Arial" w:cs="Arial"/>
                <w:b/>
                <w:sz w:val="20"/>
                <w:szCs w:val="20"/>
              </w:rPr>
            </w:pPr>
            <w:r w:rsidRPr="008A7CB9">
              <w:rPr>
                <w:rFonts w:ascii="Arial" w:hAnsi="Arial" w:cs="Arial"/>
                <w:b/>
                <w:sz w:val="20"/>
                <w:szCs w:val="20"/>
              </w:rPr>
              <w:t>= 1</w:t>
            </w:r>
          </w:p>
        </w:tc>
        <w:tc>
          <w:tcPr>
            <w:tcW w:w="3388" w:type="dxa"/>
          </w:tcPr>
          <w:p w14:paraId="3315AC18" w14:textId="77777777" w:rsidR="000C254A" w:rsidRPr="008A7CB9" w:rsidRDefault="000C254A" w:rsidP="000C254A">
            <w:pPr>
              <w:pStyle w:val="TableParagraph"/>
              <w:spacing w:line="251" w:lineRule="exact"/>
              <w:ind w:left="200"/>
              <w:rPr>
                <w:rFonts w:ascii="Arial" w:hAnsi="Arial" w:cs="Arial"/>
                <w:b/>
                <w:sz w:val="20"/>
                <w:szCs w:val="20"/>
              </w:rPr>
            </w:pPr>
            <w:r w:rsidRPr="008A7CB9">
              <w:rPr>
                <w:rFonts w:ascii="Arial" w:hAnsi="Arial" w:cs="Arial"/>
                <w:b/>
                <w:sz w:val="20"/>
                <w:szCs w:val="20"/>
              </w:rPr>
              <w:t>Highly unlikely occurrence</w:t>
            </w:r>
          </w:p>
        </w:tc>
        <w:tc>
          <w:tcPr>
            <w:tcW w:w="1233" w:type="dxa"/>
          </w:tcPr>
          <w:p w14:paraId="6177F1EE" w14:textId="77777777" w:rsidR="000C254A" w:rsidRPr="008A7CB9" w:rsidRDefault="000C254A" w:rsidP="000C254A">
            <w:pPr>
              <w:pStyle w:val="TableParagraph"/>
              <w:spacing w:line="251" w:lineRule="exact"/>
              <w:ind w:left="412"/>
              <w:rPr>
                <w:rFonts w:ascii="Arial" w:hAnsi="Arial" w:cs="Arial"/>
                <w:b/>
                <w:sz w:val="20"/>
                <w:szCs w:val="20"/>
              </w:rPr>
            </w:pPr>
            <w:r w:rsidRPr="008A7CB9">
              <w:rPr>
                <w:rFonts w:ascii="Arial" w:hAnsi="Arial" w:cs="Arial"/>
                <w:b/>
                <w:sz w:val="20"/>
                <w:szCs w:val="20"/>
              </w:rPr>
              <w:t>= 1</w:t>
            </w:r>
          </w:p>
        </w:tc>
        <w:tc>
          <w:tcPr>
            <w:tcW w:w="1282" w:type="dxa"/>
          </w:tcPr>
          <w:p w14:paraId="51890FCD" w14:textId="77777777" w:rsidR="000C254A" w:rsidRPr="008A7CB9" w:rsidRDefault="000C254A" w:rsidP="000C254A">
            <w:pPr>
              <w:pStyle w:val="TableParagraph"/>
              <w:spacing w:line="251" w:lineRule="exact"/>
              <w:ind w:right="181"/>
              <w:jc w:val="center"/>
              <w:rPr>
                <w:rFonts w:ascii="Arial" w:hAnsi="Arial" w:cs="Arial"/>
                <w:b/>
                <w:sz w:val="20"/>
                <w:szCs w:val="20"/>
              </w:rPr>
            </w:pPr>
            <w:r w:rsidRPr="008A7CB9">
              <w:rPr>
                <w:rFonts w:ascii="Arial" w:hAnsi="Arial" w:cs="Arial"/>
                <w:b/>
                <w:color w:val="00FF00"/>
                <w:sz w:val="20"/>
                <w:szCs w:val="20"/>
              </w:rPr>
              <w:t xml:space="preserve">        0 – 5</w:t>
            </w:r>
          </w:p>
        </w:tc>
        <w:tc>
          <w:tcPr>
            <w:tcW w:w="952" w:type="dxa"/>
          </w:tcPr>
          <w:p w14:paraId="12300B3C" w14:textId="77777777" w:rsidR="000C254A" w:rsidRPr="008A7CB9" w:rsidRDefault="000C254A" w:rsidP="000C254A">
            <w:pPr>
              <w:pStyle w:val="TableParagraph"/>
              <w:spacing w:line="251" w:lineRule="exact"/>
              <w:ind w:left="57"/>
              <w:rPr>
                <w:rFonts w:ascii="Arial" w:hAnsi="Arial" w:cs="Arial"/>
                <w:b/>
                <w:sz w:val="20"/>
                <w:szCs w:val="20"/>
              </w:rPr>
            </w:pPr>
            <w:r w:rsidRPr="008A7CB9">
              <w:rPr>
                <w:rFonts w:ascii="Arial" w:hAnsi="Arial" w:cs="Arial"/>
                <w:b/>
                <w:color w:val="00FF00"/>
                <w:sz w:val="20"/>
                <w:szCs w:val="20"/>
              </w:rPr>
              <w:t>Low</w:t>
            </w:r>
          </w:p>
        </w:tc>
      </w:tr>
      <w:tr w:rsidR="000C254A" w14:paraId="703485D6" w14:textId="77777777" w:rsidTr="000C254A">
        <w:trPr>
          <w:trHeight w:val="276"/>
        </w:trPr>
        <w:tc>
          <w:tcPr>
            <w:tcW w:w="2646" w:type="dxa"/>
          </w:tcPr>
          <w:p w14:paraId="1FDF760D" w14:textId="77777777" w:rsidR="000C254A" w:rsidRPr="008A7CB9" w:rsidRDefault="000C254A" w:rsidP="000C254A">
            <w:pPr>
              <w:pStyle w:val="TableParagraph"/>
              <w:spacing w:line="256" w:lineRule="exact"/>
              <w:ind w:left="50"/>
              <w:rPr>
                <w:rFonts w:ascii="Arial" w:hAnsi="Arial" w:cs="Arial"/>
                <w:b/>
                <w:sz w:val="20"/>
                <w:szCs w:val="20"/>
              </w:rPr>
            </w:pPr>
            <w:r w:rsidRPr="008A7CB9">
              <w:rPr>
                <w:rFonts w:ascii="Arial" w:hAnsi="Arial" w:cs="Arial"/>
                <w:b/>
                <w:sz w:val="20"/>
                <w:szCs w:val="20"/>
              </w:rPr>
              <w:t>Minor injury</w:t>
            </w:r>
          </w:p>
        </w:tc>
        <w:tc>
          <w:tcPr>
            <w:tcW w:w="803" w:type="dxa"/>
          </w:tcPr>
          <w:p w14:paraId="5AC0962E" w14:textId="77777777" w:rsidR="000C254A" w:rsidRPr="008A7CB9" w:rsidRDefault="000C254A" w:rsidP="000C254A">
            <w:pPr>
              <w:pStyle w:val="TableParagraph"/>
              <w:spacing w:line="256" w:lineRule="exact"/>
              <w:ind w:right="200"/>
              <w:jc w:val="right"/>
              <w:rPr>
                <w:rFonts w:ascii="Arial" w:hAnsi="Arial" w:cs="Arial"/>
                <w:b/>
                <w:sz w:val="20"/>
                <w:szCs w:val="20"/>
              </w:rPr>
            </w:pPr>
            <w:r w:rsidRPr="008A7CB9">
              <w:rPr>
                <w:rFonts w:ascii="Arial" w:hAnsi="Arial" w:cs="Arial"/>
                <w:b/>
                <w:sz w:val="20"/>
                <w:szCs w:val="20"/>
              </w:rPr>
              <w:t>= 2</w:t>
            </w:r>
          </w:p>
        </w:tc>
        <w:tc>
          <w:tcPr>
            <w:tcW w:w="3388" w:type="dxa"/>
          </w:tcPr>
          <w:p w14:paraId="294E4B2A" w14:textId="77777777" w:rsidR="000C254A" w:rsidRPr="008A7CB9" w:rsidRDefault="000C254A" w:rsidP="000C254A">
            <w:pPr>
              <w:pStyle w:val="TableParagraph"/>
              <w:spacing w:line="256" w:lineRule="exact"/>
              <w:ind w:left="201"/>
              <w:rPr>
                <w:rFonts w:ascii="Arial" w:hAnsi="Arial" w:cs="Arial"/>
                <w:b/>
                <w:sz w:val="20"/>
                <w:szCs w:val="20"/>
              </w:rPr>
            </w:pPr>
            <w:r w:rsidRPr="008A7CB9">
              <w:rPr>
                <w:rFonts w:ascii="Arial" w:hAnsi="Arial" w:cs="Arial"/>
                <w:b/>
                <w:sz w:val="20"/>
                <w:szCs w:val="20"/>
              </w:rPr>
              <w:t>Possible occurrence</w:t>
            </w:r>
          </w:p>
        </w:tc>
        <w:tc>
          <w:tcPr>
            <w:tcW w:w="1233" w:type="dxa"/>
          </w:tcPr>
          <w:p w14:paraId="3BA645AD" w14:textId="77777777" w:rsidR="000C254A" w:rsidRPr="008A7CB9" w:rsidRDefault="000C254A" w:rsidP="000C254A">
            <w:pPr>
              <w:pStyle w:val="TableParagraph"/>
              <w:spacing w:line="256" w:lineRule="exact"/>
              <w:ind w:left="412"/>
              <w:rPr>
                <w:rFonts w:ascii="Arial" w:hAnsi="Arial" w:cs="Arial"/>
                <w:b/>
                <w:sz w:val="20"/>
                <w:szCs w:val="20"/>
              </w:rPr>
            </w:pPr>
            <w:r w:rsidRPr="008A7CB9">
              <w:rPr>
                <w:rFonts w:ascii="Arial" w:hAnsi="Arial" w:cs="Arial"/>
                <w:b/>
                <w:sz w:val="20"/>
                <w:szCs w:val="20"/>
              </w:rPr>
              <w:t>= 2</w:t>
            </w:r>
          </w:p>
        </w:tc>
        <w:tc>
          <w:tcPr>
            <w:tcW w:w="1282" w:type="dxa"/>
          </w:tcPr>
          <w:p w14:paraId="74CBD942" w14:textId="77777777" w:rsidR="000C254A" w:rsidRPr="008A7CB9" w:rsidRDefault="000C254A" w:rsidP="000C254A">
            <w:pPr>
              <w:pStyle w:val="TableParagraph"/>
              <w:rPr>
                <w:rFonts w:ascii="Arial" w:hAnsi="Arial" w:cs="Arial"/>
                <w:sz w:val="20"/>
                <w:szCs w:val="20"/>
              </w:rPr>
            </w:pPr>
          </w:p>
        </w:tc>
        <w:tc>
          <w:tcPr>
            <w:tcW w:w="952" w:type="dxa"/>
          </w:tcPr>
          <w:p w14:paraId="4B5AA9E5" w14:textId="77777777" w:rsidR="000C254A" w:rsidRPr="008A7CB9" w:rsidRDefault="000C254A" w:rsidP="000C254A">
            <w:pPr>
              <w:pStyle w:val="TableParagraph"/>
              <w:rPr>
                <w:rFonts w:ascii="Arial" w:hAnsi="Arial" w:cs="Arial"/>
                <w:sz w:val="20"/>
                <w:szCs w:val="20"/>
              </w:rPr>
            </w:pPr>
          </w:p>
        </w:tc>
      </w:tr>
      <w:tr w:rsidR="000C254A" w14:paraId="31746818" w14:textId="77777777" w:rsidTr="000C254A">
        <w:trPr>
          <w:trHeight w:val="276"/>
        </w:trPr>
        <w:tc>
          <w:tcPr>
            <w:tcW w:w="2646" w:type="dxa"/>
          </w:tcPr>
          <w:p w14:paraId="29FF662B" w14:textId="77777777" w:rsidR="000C254A" w:rsidRPr="008A7CB9" w:rsidRDefault="000C254A" w:rsidP="000C254A">
            <w:pPr>
              <w:pStyle w:val="TableParagraph"/>
              <w:spacing w:line="256" w:lineRule="exact"/>
              <w:ind w:left="50"/>
              <w:rPr>
                <w:rFonts w:ascii="Arial" w:hAnsi="Arial" w:cs="Arial"/>
                <w:b/>
                <w:sz w:val="20"/>
                <w:szCs w:val="20"/>
              </w:rPr>
            </w:pPr>
            <w:r w:rsidRPr="008A7CB9">
              <w:rPr>
                <w:rFonts w:ascii="Arial" w:hAnsi="Arial" w:cs="Arial"/>
                <w:b/>
                <w:sz w:val="20"/>
                <w:szCs w:val="20"/>
              </w:rPr>
              <w:t>Serious injury</w:t>
            </w:r>
          </w:p>
        </w:tc>
        <w:tc>
          <w:tcPr>
            <w:tcW w:w="803" w:type="dxa"/>
          </w:tcPr>
          <w:p w14:paraId="45FF4A2D" w14:textId="77777777" w:rsidR="000C254A" w:rsidRPr="008A7CB9" w:rsidRDefault="000C254A" w:rsidP="000C254A">
            <w:pPr>
              <w:pStyle w:val="TableParagraph"/>
              <w:spacing w:line="256" w:lineRule="exact"/>
              <w:ind w:right="200"/>
              <w:jc w:val="right"/>
              <w:rPr>
                <w:rFonts w:ascii="Arial" w:hAnsi="Arial" w:cs="Arial"/>
                <w:b/>
                <w:sz w:val="20"/>
                <w:szCs w:val="20"/>
              </w:rPr>
            </w:pPr>
            <w:r w:rsidRPr="008A7CB9">
              <w:rPr>
                <w:rFonts w:ascii="Arial" w:hAnsi="Arial" w:cs="Arial"/>
                <w:b/>
                <w:sz w:val="20"/>
                <w:szCs w:val="20"/>
              </w:rPr>
              <w:t>= 3</w:t>
            </w:r>
          </w:p>
        </w:tc>
        <w:tc>
          <w:tcPr>
            <w:tcW w:w="3388" w:type="dxa"/>
          </w:tcPr>
          <w:p w14:paraId="6DCD6FEB" w14:textId="77777777" w:rsidR="000C254A" w:rsidRPr="008A7CB9" w:rsidRDefault="000C254A" w:rsidP="000C254A">
            <w:pPr>
              <w:pStyle w:val="TableParagraph"/>
              <w:spacing w:line="256" w:lineRule="exact"/>
              <w:ind w:left="201"/>
              <w:rPr>
                <w:rFonts w:ascii="Arial" w:hAnsi="Arial" w:cs="Arial"/>
                <w:b/>
                <w:sz w:val="20"/>
                <w:szCs w:val="20"/>
              </w:rPr>
            </w:pPr>
            <w:r w:rsidRPr="008A7CB9">
              <w:rPr>
                <w:rFonts w:ascii="Arial" w:hAnsi="Arial" w:cs="Arial"/>
                <w:b/>
                <w:sz w:val="20"/>
                <w:szCs w:val="20"/>
              </w:rPr>
              <w:t>Quite possible occurrence</w:t>
            </w:r>
          </w:p>
        </w:tc>
        <w:tc>
          <w:tcPr>
            <w:tcW w:w="1233" w:type="dxa"/>
          </w:tcPr>
          <w:p w14:paraId="7D4B86D3" w14:textId="77777777" w:rsidR="000C254A" w:rsidRPr="008A7CB9" w:rsidRDefault="000C254A" w:rsidP="000C254A">
            <w:pPr>
              <w:pStyle w:val="TableParagraph"/>
              <w:spacing w:line="256" w:lineRule="exact"/>
              <w:ind w:left="412"/>
              <w:rPr>
                <w:rFonts w:ascii="Arial" w:hAnsi="Arial" w:cs="Arial"/>
                <w:b/>
                <w:sz w:val="20"/>
                <w:szCs w:val="20"/>
              </w:rPr>
            </w:pPr>
            <w:r w:rsidRPr="008A7CB9">
              <w:rPr>
                <w:rFonts w:ascii="Arial" w:hAnsi="Arial" w:cs="Arial"/>
                <w:b/>
                <w:sz w:val="20"/>
                <w:szCs w:val="20"/>
              </w:rPr>
              <w:t>= 3</w:t>
            </w:r>
          </w:p>
        </w:tc>
        <w:tc>
          <w:tcPr>
            <w:tcW w:w="1282" w:type="dxa"/>
          </w:tcPr>
          <w:p w14:paraId="5580419D" w14:textId="77777777" w:rsidR="000C254A" w:rsidRPr="008A7CB9" w:rsidRDefault="000C254A" w:rsidP="000C254A">
            <w:pPr>
              <w:pStyle w:val="TableParagraph"/>
              <w:spacing w:line="256" w:lineRule="exact"/>
              <w:ind w:right="61"/>
              <w:jc w:val="center"/>
              <w:rPr>
                <w:rFonts w:ascii="Arial" w:hAnsi="Arial" w:cs="Arial"/>
                <w:b/>
                <w:sz w:val="20"/>
                <w:szCs w:val="20"/>
              </w:rPr>
            </w:pPr>
            <w:r w:rsidRPr="008A7CB9">
              <w:rPr>
                <w:rFonts w:ascii="Arial" w:hAnsi="Arial" w:cs="Arial"/>
                <w:b/>
                <w:color w:val="0000FF"/>
                <w:sz w:val="20"/>
                <w:szCs w:val="20"/>
              </w:rPr>
              <w:t xml:space="preserve">        6 – 15</w:t>
            </w:r>
          </w:p>
        </w:tc>
        <w:tc>
          <w:tcPr>
            <w:tcW w:w="952" w:type="dxa"/>
          </w:tcPr>
          <w:p w14:paraId="346212B5" w14:textId="77777777" w:rsidR="000C254A" w:rsidRPr="008A7CB9" w:rsidRDefault="000C254A" w:rsidP="000C254A">
            <w:pPr>
              <w:pStyle w:val="TableParagraph"/>
              <w:spacing w:line="256" w:lineRule="exact"/>
              <w:ind w:left="57"/>
              <w:rPr>
                <w:rFonts w:ascii="Arial" w:hAnsi="Arial" w:cs="Arial"/>
                <w:b/>
                <w:sz w:val="20"/>
                <w:szCs w:val="20"/>
              </w:rPr>
            </w:pPr>
            <w:r w:rsidRPr="008A7CB9">
              <w:rPr>
                <w:rFonts w:ascii="Arial" w:hAnsi="Arial" w:cs="Arial"/>
                <w:b/>
                <w:color w:val="0000FF"/>
                <w:sz w:val="20"/>
                <w:szCs w:val="20"/>
              </w:rPr>
              <w:t>Medium</w:t>
            </w:r>
          </w:p>
        </w:tc>
      </w:tr>
      <w:tr w:rsidR="000C254A" w14:paraId="777B058D" w14:textId="77777777" w:rsidTr="000C254A">
        <w:trPr>
          <w:trHeight w:val="554"/>
        </w:trPr>
        <w:tc>
          <w:tcPr>
            <w:tcW w:w="2646" w:type="dxa"/>
          </w:tcPr>
          <w:p w14:paraId="59CA3F5A" w14:textId="77777777" w:rsidR="000C254A" w:rsidRPr="008A7CB9" w:rsidRDefault="000C254A" w:rsidP="000C254A">
            <w:pPr>
              <w:pStyle w:val="TableParagraph"/>
              <w:spacing w:line="271" w:lineRule="exact"/>
              <w:ind w:left="50"/>
              <w:rPr>
                <w:rFonts w:ascii="Arial" w:hAnsi="Arial" w:cs="Arial"/>
                <w:b/>
                <w:sz w:val="20"/>
                <w:szCs w:val="20"/>
              </w:rPr>
            </w:pPr>
            <w:r w:rsidRPr="008A7CB9">
              <w:rPr>
                <w:rFonts w:ascii="Arial" w:hAnsi="Arial" w:cs="Arial"/>
                <w:b/>
                <w:sz w:val="20"/>
                <w:szCs w:val="20"/>
              </w:rPr>
              <w:t>Fatality</w:t>
            </w:r>
          </w:p>
          <w:p w14:paraId="3EED4958" w14:textId="77777777" w:rsidR="000C254A" w:rsidRPr="008A7CB9" w:rsidRDefault="000C254A" w:rsidP="000C254A">
            <w:pPr>
              <w:pStyle w:val="TableParagraph"/>
              <w:spacing w:before="7" w:line="256" w:lineRule="exact"/>
              <w:ind w:left="50"/>
              <w:rPr>
                <w:rFonts w:ascii="Arial" w:hAnsi="Arial" w:cs="Arial"/>
                <w:b/>
                <w:sz w:val="20"/>
                <w:szCs w:val="20"/>
              </w:rPr>
            </w:pPr>
            <w:r w:rsidRPr="008A7CB9">
              <w:rPr>
                <w:rFonts w:ascii="Arial" w:hAnsi="Arial" w:cs="Arial"/>
                <w:b/>
                <w:sz w:val="20"/>
                <w:szCs w:val="20"/>
              </w:rPr>
              <w:t>Major-multiple deaths</w:t>
            </w:r>
          </w:p>
        </w:tc>
        <w:tc>
          <w:tcPr>
            <w:tcW w:w="803" w:type="dxa"/>
          </w:tcPr>
          <w:p w14:paraId="30239328" w14:textId="77777777" w:rsidR="000C254A" w:rsidRPr="008A7CB9" w:rsidRDefault="000C254A" w:rsidP="000C254A">
            <w:pPr>
              <w:pStyle w:val="TableParagraph"/>
              <w:spacing w:line="271" w:lineRule="exact"/>
              <w:ind w:left="284"/>
              <w:rPr>
                <w:rFonts w:ascii="Arial" w:hAnsi="Arial" w:cs="Arial"/>
                <w:b/>
                <w:sz w:val="20"/>
                <w:szCs w:val="20"/>
              </w:rPr>
            </w:pPr>
            <w:r w:rsidRPr="008A7CB9">
              <w:rPr>
                <w:rFonts w:ascii="Arial" w:hAnsi="Arial" w:cs="Arial"/>
                <w:b/>
                <w:sz w:val="20"/>
                <w:szCs w:val="20"/>
              </w:rPr>
              <w:t>= 4</w:t>
            </w:r>
          </w:p>
          <w:p w14:paraId="5FD1255E" w14:textId="77777777" w:rsidR="000C254A" w:rsidRPr="008A7CB9" w:rsidRDefault="000C254A" w:rsidP="000C254A">
            <w:pPr>
              <w:pStyle w:val="TableParagraph"/>
              <w:spacing w:before="7" w:line="256" w:lineRule="exact"/>
              <w:ind w:left="284"/>
              <w:rPr>
                <w:rFonts w:ascii="Arial" w:hAnsi="Arial" w:cs="Arial"/>
                <w:b/>
                <w:sz w:val="20"/>
                <w:szCs w:val="20"/>
              </w:rPr>
            </w:pPr>
            <w:r w:rsidRPr="008A7CB9">
              <w:rPr>
                <w:rFonts w:ascii="Arial" w:hAnsi="Arial" w:cs="Arial"/>
                <w:b/>
                <w:sz w:val="20"/>
                <w:szCs w:val="20"/>
              </w:rPr>
              <w:t>= 5</w:t>
            </w:r>
          </w:p>
        </w:tc>
        <w:tc>
          <w:tcPr>
            <w:tcW w:w="3388" w:type="dxa"/>
          </w:tcPr>
          <w:p w14:paraId="75937E0F" w14:textId="77777777" w:rsidR="000C254A" w:rsidRPr="008A7CB9" w:rsidRDefault="000C254A" w:rsidP="000C254A">
            <w:pPr>
              <w:pStyle w:val="TableParagraph"/>
              <w:spacing w:line="271" w:lineRule="exact"/>
              <w:ind w:left="201"/>
              <w:rPr>
                <w:rFonts w:ascii="Arial" w:hAnsi="Arial" w:cs="Arial"/>
                <w:b/>
                <w:sz w:val="20"/>
                <w:szCs w:val="20"/>
              </w:rPr>
            </w:pPr>
            <w:r w:rsidRPr="008A7CB9">
              <w:rPr>
                <w:rFonts w:ascii="Arial" w:hAnsi="Arial" w:cs="Arial"/>
                <w:b/>
                <w:sz w:val="20"/>
                <w:szCs w:val="20"/>
              </w:rPr>
              <w:t>Likely occurrence</w:t>
            </w:r>
          </w:p>
          <w:p w14:paraId="3657E968" w14:textId="77777777" w:rsidR="000C254A" w:rsidRPr="008A7CB9" w:rsidRDefault="000C254A" w:rsidP="000C254A">
            <w:pPr>
              <w:pStyle w:val="TableParagraph"/>
              <w:spacing w:before="7" w:line="256" w:lineRule="exact"/>
              <w:ind w:left="201"/>
              <w:rPr>
                <w:rFonts w:ascii="Arial" w:hAnsi="Arial" w:cs="Arial"/>
                <w:b/>
                <w:sz w:val="20"/>
                <w:szCs w:val="20"/>
              </w:rPr>
            </w:pPr>
            <w:r w:rsidRPr="008A7CB9">
              <w:rPr>
                <w:rFonts w:ascii="Arial" w:hAnsi="Arial" w:cs="Arial"/>
                <w:b/>
                <w:sz w:val="20"/>
                <w:szCs w:val="20"/>
              </w:rPr>
              <w:t>High occurrence</w:t>
            </w:r>
          </w:p>
        </w:tc>
        <w:tc>
          <w:tcPr>
            <w:tcW w:w="1233" w:type="dxa"/>
          </w:tcPr>
          <w:p w14:paraId="65A1FA3E" w14:textId="77777777" w:rsidR="000C254A" w:rsidRPr="008A7CB9" w:rsidRDefault="000C254A" w:rsidP="000C254A">
            <w:pPr>
              <w:pStyle w:val="TableParagraph"/>
              <w:spacing w:line="271" w:lineRule="exact"/>
              <w:ind w:left="394" w:right="482"/>
              <w:jc w:val="center"/>
              <w:rPr>
                <w:rFonts w:ascii="Arial" w:hAnsi="Arial" w:cs="Arial"/>
                <w:b/>
                <w:sz w:val="20"/>
                <w:szCs w:val="20"/>
              </w:rPr>
            </w:pPr>
            <w:r w:rsidRPr="008A7CB9">
              <w:rPr>
                <w:rFonts w:ascii="Arial" w:hAnsi="Arial" w:cs="Arial"/>
                <w:b/>
                <w:sz w:val="20"/>
                <w:szCs w:val="20"/>
              </w:rPr>
              <w:t>= 4</w:t>
            </w:r>
          </w:p>
          <w:p w14:paraId="120A16F6" w14:textId="77777777" w:rsidR="000C254A" w:rsidRPr="008A7CB9" w:rsidRDefault="000C254A" w:rsidP="000C254A">
            <w:pPr>
              <w:pStyle w:val="TableParagraph"/>
              <w:spacing w:before="7" w:line="256" w:lineRule="exact"/>
              <w:ind w:left="394" w:right="482"/>
              <w:jc w:val="center"/>
              <w:rPr>
                <w:rFonts w:ascii="Arial" w:hAnsi="Arial" w:cs="Arial"/>
                <w:b/>
                <w:sz w:val="20"/>
                <w:szCs w:val="20"/>
              </w:rPr>
            </w:pPr>
            <w:r w:rsidRPr="008A7CB9">
              <w:rPr>
                <w:rFonts w:ascii="Arial" w:hAnsi="Arial" w:cs="Arial"/>
                <w:b/>
                <w:sz w:val="20"/>
                <w:szCs w:val="20"/>
              </w:rPr>
              <w:t>= 5</w:t>
            </w:r>
          </w:p>
        </w:tc>
        <w:tc>
          <w:tcPr>
            <w:tcW w:w="1282" w:type="dxa"/>
          </w:tcPr>
          <w:p w14:paraId="281F8734" w14:textId="77777777" w:rsidR="000C254A" w:rsidRPr="008A7CB9" w:rsidRDefault="000C254A" w:rsidP="000C254A">
            <w:pPr>
              <w:pStyle w:val="TableParagraph"/>
              <w:spacing w:before="2"/>
              <w:rPr>
                <w:rFonts w:ascii="Arial" w:hAnsi="Arial" w:cs="Arial"/>
                <w:b/>
                <w:sz w:val="20"/>
                <w:szCs w:val="20"/>
              </w:rPr>
            </w:pPr>
          </w:p>
          <w:p w14:paraId="5C929355" w14:textId="77777777" w:rsidR="000C254A" w:rsidRPr="008A7CB9" w:rsidRDefault="000C254A" w:rsidP="000C254A">
            <w:pPr>
              <w:pStyle w:val="TableParagraph"/>
              <w:spacing w:line="256" w:lineRule="exact"/>
              <w:ind w:right="61"/>
              <w:jc w:val="right"/>
              <w:rPr>
                <w:rFonts w:ascii="Arial" w:hAnsi="Arial" w:cs="Arial"/>
                <w:b/>
                <w:sz w:val="20"/>
                <w:szCs w:val="20"/>
              </w:rPr>
            </w:pPr>
            <w:r w:rsidRPr="008A7CB9">
              <w:rPr>
                <w:rFonts w:ascii="Arial" w:hAnsi="Arial" w:cs="Arial"/>
                <w:b/>
                <w:color w:val="FF0000"/>
                <w:sz w:val="20"/>
                <w:szCs w:val="20"/>
              </w:rPr>
              <w:t>16 – 25</w:t>
            </w:r>
          </w:p>
        </w:tc>
        <w:tc>
          <w:tcPr>
            <w:tcW w:w="952" w:type="dxa"/>
          </w:tcPr>
          <w:p w14:paraId="7E2AFB9E" w14:textId="77777777" w:rsidR="000C254A" w:rsidRPr="008A7CB9" w:rsidRDefault="000C254A" w:rsidP="000C254A">
            <w:pPr>
              <w:pStyle w:val="TableParagraph"/>
              <w:spacing w:before="2"/>
              <w:rPr>
                <w:rFonts w:ascii="Arial" w:hAnsi="Arial" w:cs="Arial"/>
                <w:b/>
                <w:sz w:val="20"/>
                <w:szCs w:val="20"/>
              </w:rPr>
            </w:pPr>
          </w:p>
          <w:p w14:paraId="5203D123" w14:textId="77777777" w:rsidR="000C254A" w:rsidRPr="008A7CB9" w:rsidRDefault="000C254A" w:rsidP="000C254A">
            <w:pPr>
              <w:pStyle w:val="TableParagraph"/>
              <w:spacing w:line="256" w:lineRule="exact"/>
              <w:ind w:left="58"/>
              <w:rPr>
                <w:rFonts w:ascii="Arial" w:hAnsi="Arial" w:cs="Arial"/>
                <w:b/>
                <w:color w:val="FF0000"/>
                <w:sz w:val="20"/>
                <w:szCs w:val="20"/>
              </w:rPr>
            </w:pPr>
            <w:r w:rsidRPr="008A7CB9">
              <w:rPr>
                <w:rFonts w:ascii="Arial" w:hAnsi="Arial" w:cs="Arial"/>
                <w:b/>
                <w:color w:val="FF0000"/>
                <w:sz w:val="20"/>
                <w:szCs w:val="20"/>
              </w:rPr>
              <w:t>High</w:t>
            </w:r>
          </w:p>
        </w:tc>
      </w:tr>
    </w:tbl>
    <w:tbl>
      <w:tblPr>
        <w:tblpPr w:leftFromText="180" w:rightFromText="180" w:vertAnchor="text" w:horzAnchor="margin" w:tblpX="-743" w:tblpY="1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134"/>
        <w:gridCol w:w="1418"/>
        <w:gridCol w:w="1417"/>
      </w:tblGrid>
      <w:tr w:rsidR="000C254A" w:rsidRPr="008E3822" w14:paraId="2D7101DF" w14:textId="77777777" w:rsidTr="00E06366">
        <w:tc>
          <w:tcPr>
            <w:tcW w:w="6345" w:type="dxa"/>
          </w:tcPr>
          <w:p w14:paraId="4590EA42" w14:textId="77777777" w:rsidR="000C254A" w:rsidRPr="008E3822" w:rsidRDefault="000C254A" w:rsidP="000C254A">
            <w:pPr>
              <w:pStyle w:val="Header"/>
              <w:rPr>
                <w:rFonts w:ascii="Arial" w:hAnsi="Arial" w:cs="Arial"/>
                <w:b/>
              </w:rPr>
            </w:pPr>
            <w:r w:rsidRPr="008E3822">
              <w:rPr>
                <w:rFonts w:ascii="Arial" w:hAnsi="Arial" w:cs="Arial"/>
                <w:b/>
              </w:rPr>
              <w:t>Item 1</w:t>
            </w:r>
          </w:p>
        </w:tc>
        <w:tc>
          <w:tcPr>
            <w:tcW w:w="1134" w:type="dxa"/>
          </w:tcPr>
          <w:p w14:paraId="6377BF84" w14:textId="77777777" w:rsidR="000C254A" w:rsidRPr="008E3822" w:rsidRDefault="000C254A" w:rsidP="000C254A">
            <w:pPr>
              <w:pStyle w:val="Header"/>
              <w:rPr>
                <w:rFonts w:ascii="Arial" w:hAnsi="Arial" w:cs="Arial"/>
                <w:b/>
              </w:rPr>
            </w:pPr>
            <w:r w:rsidRPr="008E3822">
              <w:rPr>
                <w:rFonts w:ascii="Arial" w:hAnsi="Arial" w:cs="Arial"/>
                <w:b/>
              </w:rPr>
              <w:t>Severity</w:t>
            </w:r>
          </w:p>
        </w:tc>
        <w:tc>
          <w:tcPr>
            <w:tcW w:w="1418" w:type="dxa"/>
          </w:tcPr>
          <w:p w14:paraId="03FB071E" w14:textId="77777777" w:rsidR="000C254A" w:rsidRPr="008E3822" w:rsidRDefault="000C254A" w:rsidP="000C254A">
            <w:pPr>
              <w:pStyle w:val="Header"/>
              <w:rPr>
                <w:rFonts w:ascii="Arial" w:hAnsi="Arial" w:cs="Arial"/>
                <w:b/>
              </w:rPr>
            </w:pPr>
            <w:r w:rsidRPr="008E3822">
              <w:rPr>
                <w:rFonts w:ascii="Arial" w:hAnsi="Arial" w:cs="Arial"/>
                <w:b/>
              </w:rPr>
              <w:t>Frequency</w:t>
            </w:r>
          </w:p>
        </w:tc>
        <w:tc>
          <w:tcPr>
            <w:tcW w:w="1417" w:type="dxa"/>
          </w:tcPr>
          <w:p w14:paraId="504CCD68" w14:textId="77777777" w:rsidR="000C254A" w:rsidRPr="008E3822" w:rsidRDefault="000C254A" w:rsidP="000C254A">
            <w:pPr>
              <w:pStyle w:val="Header"/>
              <w:rPr>
                <w:rFonts w:ascii="Arial" w:hAnsi="Arial" w:cs="Arial"/>
                <w:b/>
              </w:rPr>
            </w:pPr>
            <w:r w:rsidRPr="008E3822">
              <w:rPr>
                <w:rFonts w:ascii="Arial" w:hAnsi="Arial" w:cs="Arial"/>
                <w:b/>
              </w:rPr>
              <w:t>Risk Value</w:t>
            </w:r>
          </w:p>
        </w:tc>
      </w:tr>
      <w:tr w:rsidR="000C254A" w:rsidRPr="008E3822" w14:paraId="236827AD" w14:textId="77777777" w:rsidTr="00E06366">
        <w:tc>
          <w:tcPr>
            <w:tcW w:w="6345" w:type="dxa"/>
          </w:tcPr>
          <w:p w14:paraId="6361A1D9" w14:textId="77777777" w:rsidR="000C254A" w:rsidRPr="007754A4" w:rsidRDefault="000C254A" w:rsidP="000C254A">
            <w:pPr>
              <w:pStyle w:val="Header"/>
              <w:rPr>
                <w:rFonts w:ascii="Arial" w:hAnsi="Arial" w:cs="Arial"/>
              </w:rPr>
            </w:pPr>
            <w:proofErr w:type="spellStart"/>
            <w:r w:rsidRPr="007754A4">
              <w:rPr>
                <w:rFonts w:ascii="Arial" w:hAnsi="Arial" w:cs="Arial"/>
                <w:w w:val="99"/>
              </w:rPr>
              <w:t>Airpox</w:t>
            </w:r>
            <w:proofErr w:type="spellEnd"/>
            <w:r w:rsidRPr="007754A4">
              <w:rPr>
                <w:rFonts w:ascii="Arial" w:hAnsi="Arial" w:cs="Arial"/>
                <w:w w:val="99"/>
              </w:rPr>
              <w:t xml:space="preserve"> or collision between model aircraft and full-size aircraft operating from LOA Runways 11 and 29</w:t>
            </w:r>
          </w:p>
        </w:tc>
        <w:tc>
          <w:tcPr>
            <w:tcW w:w="1134" w:type="dxa"/>
          </w:tcPr>
          <w:p w14:paraId="338AF9DE" w14:textId="77777777" w:rsidR="000C254A" w:rsidRPr="008E3822" w:rsidRDefault="000C254A" w:rsidP="000C254A">
            <w:pPr>
              <w:pStyle w:val="Header"/>
              <w:rPr>
                <w:rFonts w:ascii="Arial" w:hAnsi="Arial" w:cs="Arial"/>
              </w:rPr>
            </w:pPr>
            <w:r>
              <w:rPr>
                <w:rFonts w:ascii="Arial" w:hAnsi="Arial" w:cs="Arial"/>
              </w:rPr>
              <w:t>5</w:t>
            </w:r>
          </w:p>
        </w:tc>
        <w:tc>
          <w:tcPr>
            <w:tcW w:w="1418" w:type="dxa"/>
          </w:tcPr>
          <w:p w14:paraId="75A09309" w14:textId="77777777" w:rsidR="000C254A" w:rsidRPr="008E3822" w:rsidRDefault="000C254A" w:rsidP="000C254A">
            <w:pPr>
              <w:pStyle w:val="Header"/>
              <w:rPr>
                <w:rFonts w:ascii="Arial" w:hAnsi="Arial" w:cs="Arial"/>
              </w:rPr>
            </w:pPr>
            <w:r>
              <w:rPr>
                <w:rFonts w:ascii="Arial" w:hAnsi="Arial" w:cs="Arial"/>
              </w:rPr>
              <w:t>1</w:t>
            </w:r>
          </w:p>
        </w:tc>
        <w:tc>
          <w:tcPr>
            <w:tcW w:w="1417" w:type="dxa"/>
          </w:tcPr>
          <w:p w14:paraId="2C35B4DC" w14:textId="77777777" w:rsidR="000C254A" w:rsidRPr="0012496D" w:rsidRDefault="000C254A" w:rsidP="000C254A">
            <w:pPr>
              <w:pStyle w:val="Header"/>
              <w:rPr>
                <w:rFonts w:ascii="Arial" w:hAnsi="Arial" w:cs="Arial"/>
                <w:color w:val="00B050"/>
              </w:rPr>
            </w:pPr>
            <w:r w:rsidRPr="0012496D">
              <w:rPr>
                <w:rFonts w:ascii="Arial" w:hAnsi="Arial" w:cs="Arial"/>
                <w:color w:val="00B050"/>
              </w:rPr>
              <w:t>5 (low)</w:t>
            </w:r>
          </w:p>
        </w:tc>
      </w:tr>
      <w:tr w:rsidR="000C254A" w:rsidRPr="008E3822" w14:paraId="1512B872" w14:textId="77777777" w:rsidTr="00E06366">
        <w:trPr>
          <w:trHeight w:val="1134"/>
        </w:trPr>
        <w:tc>
          <w:tcPr>
            <w:tcW w:w="6345" w:type="dxa"/>
          </w:tcPr>
          <w:p w14:paraId="6DC6E3D3" w14:textId="77777777" w:rsidR="000C254A" w:rsidRDefault="000C254A" w:rsidP="000C254A">
            <w:pPr>
              <w:pStyle w:val="Header"/>
              <w:rPr>
                <w:rFonts w:ascii="Arial" w:hAnsi="Arial" w:cs="Arial"/>
              </w:rPr>
            </w:pPr>
            <w:r>
              <w:rPr>
                <w:rFonts w:ascii="Arial" w:hAnsi="Arial" w:cs="Arial"/>
              </w:rPr>
              <w:t xml:space="preserve">Comment - </w:t>
            </w:r>
            <w:r w:rsidRPr="008E3822">
              <w:rPr>
                <w:rFonts w:ascii="Arial" w:hAnsi="Arial" w:cs="Arial"/>
              </w:rPr>
              <w:t>Controls</w:t>
            </w:r>
          </w:p>
          <w:p w14:paraId="021EF68A" w14:textId="77777777" w:rsidR="000C254A" w:rsidRPr="008E3822" w:rsidRDefault="000C254A" w:rsidP="000C254A">
            <w:pPr>
              <w:pStyle w:val="Header"/>
              <w:rPr>
                <w:rFonts w:ascii="Arial" w:hAnsi="Arial" w:cs="Arial"/>
              </w:rPr>
            </w:pPr>
          </w:p>
          <w:p w14:paraId="78E4BA5C" w14:textId="77777777" w:rsidR="000C254A" w:rsidRPr="00014762" w:rsidRDefault="000C254A" w:rsidP="000C254A">
            <w:pPr>
              <w:spacing w:line="223" w:lineRule="exact"/>
              <w:rPr>
                <w:rFonts w:ascii="Arial" w:hAnsi="Arial" w:cs="Arial"/>
              </w:rPr>
            </w:pPr>
            <w:r>
              <w:rPr>
                <w:rFonts w:ascii="Arial" w:hAnsi="Arial" w:cs="Arial"/>
              </w:rPr>
              <w:t xml:space="preserve">1. </w:t>
            </w:r>
            <w:r w:rsidRPr="00014762">
              <w:rPr>
                <w:rFonts w:ascii="Arial" w:hAnsi="Arial" w:cs="Arial"/>
              </w:rPr>
              <w:t xml:space="preserve">Runway 11 and 29 approach and </w:t>
            </w:r>
            <w:r>
              <w:rPr>
                <w:rFonts w:ascii="Arial" w:hAnsi="Arial" w:cs="Arial"/>
              </w:rPr>
              <w:t xml:space="preserve"> </w:t>
            </w:r>
            <w:r w:rsidRPr="00014762">
              <w:rPr>
                <w:rFonts w:ascii="Arial" w:hAnsi="Arial" w:cs="Arial"/>
              </w:rPr>
              <w:t xml:space="preserve">departure paths well </w:t>
            </w:r>
            <w:r>
              <w:rPr>
                <w:rFonts w:ascii="Arial" w:hAnsi="Arial" w:cs="Arial"/>
              </w:rPr>
              <w:t xml:space="preserve">  </w:t>
            </w:r>
            <w:r w:rsidRPr="00014762">
              <w:rPr>
                <w:rFonts w:ascii="Arial" w:hAnsi="Arial" w:cs="Arial"/>
              </w:rPr>
              <w:t xml:space="preserve">clear of </w:t>
            </w:r>
            <w:proofErr w:type="spellStart"/>
            <w:r w:rsidRPr="00014762">
              <w:rPr>
                <w:rFonts w:ascii="Arial" w:hAnsi="Arial" w:cs="Arial"/>
              </w:rPr>
              <w:t>Begbroke</w:t>
            </w:r>
            <w:proofErr w:type="spellEnd"/>
            <w:r>
              <w:rPr>
                <w:rFonts w:ascii="Arial" w:hAnsi="Arial" w:cs="Arial"/>
              </w:rPr>
              <w:t xml:space="preserve"> Village Hall playing field</w:t>
            </w:r>
          </w:p>
          <w:p w14:paraId="79CE5E65" w14:textId="77777777" w:rsidR="000C254A" w:rsidRDefault="000C254A" w:rsidP="000C254A">
            <w:pPr>
              <w:spacing w:line="223" w:lineRule="exact"/>
              <w:rPr>
                <w:rFonts w:ascii="Arial" w:hAnsi="Arial" w:cs="Arial"/>
              </w:rPr>
            </w:pPr>
          </w:p>
          <w:p w14:paraId="7D084D16" w14:textId="77777777" w:rsidR="000C254A" w:rsidRPr="00014762" w:rsidRDefault="000C254A" w:rsidP="000C254A">
            <w:pPr>
              <w:spacing w:line="223" w:lineRule="exact"/>
              <w:rPr>
                <w:rFonts w:ascii="Arial" w:hAnsi="Arial" w:cs="Arial"/>
              </w:rPr>
            </w:pPr>
            <w:r>
              <w:rPr>
                <w:rFonts w:ascii="Arial" w:hAnsi="Arial" w:cs="Arial"/>
              </w:rPr>
              <w:t xml:space="preserve">2.  </w:t>
            </w:r>
            <w:r w:rsidRPr="00014762">
              <w:rPr>
                <w:rFonts w:ascii="Arial" w:hAnsi="Arial" w:cs="Arial"/>
              </w:rPr>
              <w:t>Model aircraft operating height restricted to</w:t>
            </w:r>
            <w:r>
              <w:rPr>
                <w:rFonts w:ascii="Arial" w:hAnsi="Arial" w:cs="Arial"/>
              </w:rPr>
              <w:t xml:space="preserve"> </w:t>
            </w:r>
            <w:r w:rsidRPr="00014762">
              <w:rPr>
                <w:rFonts w:ascii="Arial" w:hAnsi="Arial" w:cs="Arial"/>
              </w:rPr>
              <w:t xml:space="preserve">100ft </w:t>
            </w:r>
            <w:proofErr w:type="spellStart"/>
            <w:r w:rsidRPr="00014762">
              <w:rPr>
                <w:rFonts w:ascii="Arial" w:hAnsi="Arial" w:cs="Arial"/>
              </w:rPr>
              <w:t>agl</w:t>
            </w:r>
            <w:proofErr w:type="spellEnd"/>
            <w:r w:rsidRPr="00014762">
              <w:rPr>
                <w:rFonts w:ascii="Arial" w:hAnsi="Arial" w:cs="Arial"/>
              </w:rPr>
              <w:t xml:space="preserve"> or below (</w:t>
            </w:r>
            <w:proofErr w:type="spellStart"/>
            <w:r w:rsidRPr="00014762">
              <w:rPr>
                <w:rFonts w:ascii="Arial" w:hAnsi="Arial" w:cs="Arial"/>
              </w:rPr>
              <w:t>ie</w:t>
            </w:r>
            <w:proofErr w:type="spellEnd"/>
            <w:r w:rsidRPr="00014762">
              <w:rPr>
                <w:rFonts w:ascii="Arial" w:hAnsi="Arial" w:cs="Arial"/>
              </w:rPr>
              <w:t xml:space="preserve"> below tree-top height)</w:t>
            </w:r>
          </w:p>
          <w:p w14:paraId="428243B2" w14:textId="77777777" w:rsidR="000C254A" w:rsidRPr="00014762" w:rsidRDefault="000C254A" w:rsidP="000C254A">
            <w:pPr>
              <w:spacing w:line="223" w:lineRule="exact"/>
              <w:ind w:left="28"/>
              <w:rPr>
                <w:rFonts w:ascii="Arial" w:hAnsi="Arial" w:cs="Arial"/>
              </w:rPr>
            </w:pPr>
          </w:p>
          <w:p w14:paraId="1A6BE380" w14:textId="77777777" w:rsidR="000C254A" w:rsidRPr="00014762" w:rsidRDefault="000C254A" w:rsidP="000C254A">
            <w:pPr>
              <w:spacing w:line="223" w:lineRule="exact"/>
              <w:ind w:left="28"/>
              <w:rPr>
                <w:rFonts w:ascii="Arial" w:hAnsi="Arial" w:cs="Arial"/>
              </w:rPr>
            </w:pPr>
            <w:r>
              <w:rPr>
                <w:rFonts w:ascii="Arial" w:hAnsi="Arial" w:cs="Arial"/>
              </w:rPr>
              <w:t xml:space="preserve">3. </w:t>
            </w:r>
            <w:r w:rsidRPr="00014762">
              <w:rPr>
                <w:rFonts w:ascii="Arial" w:hAnsi="Arial" w:cs="Arial"/>
              </w:rPr>
              <w:t>Model flying confined within the area of</w:t>
            </w:r>
            <w:r>
              <w:rPr>
                <w:rFonts w:ascii="Arial" w:hAnsi="Arial" w:cs="Arial"/>
              </w:rPr>
              <w:t xml:space="preserve"> </w:t>
            </w:r>
            <w:r w:rsidRPr="00014762">
              <w:rPr>
                <w:rFonts w:ascii="Arial" w:hAnsi="Arial" w:cs="Arial"/>
              </w:rPr>
              <w:t xml:space="preserve"> </w:t>
            </w:r>
            <w:proofErr w:type="spellStart"/>
            <w:r w:rsidRPr="00014762">
              <w:rPr>
                <w:rFonts w:ascii="Arial" w:hAnsi="Arial" w:cs="Arial"/>
              </w:rPr>
              <w:t>Begb</w:t>
            </w:r>
            <w:r>
              <w:rPr>
                <w:rFonts w:ascii="Arial" w:hAnsi="Arial" w:cs="Arial"/>
              </w:rPr>
              <w:t>roke</w:t>
            </w:r>
            <w:proofErr w:type="spellEnd"/>
            <w:r>
              <w:rPr>
                <w:rFonts w:ascii="Arial" w:hAnsi="Arial" w:cs="Arial"/>
              </w:rPr>
              <w:t xml:space="preserve"> Village Hall playing field</w:t>
            </w:r>
          </w:p>
          <w:p w14:paraId="38036531" w14:textId="77777777" w:rsidR="000C254A" w:rsidRPr="00014762" w:rsidRDefault="000C254A" w:rsidP="000C254A">
            <w:pPr>
              <w:spacing w:line="223" w:lineRule="exact"/>
              <w:ind w:left="28"/>
              <w:rPr>
                <w:rFonts w:ascii="Arial" w:hAnsi="Arial" w:cs="Arial"/>
              </w:rPr>
            </w:pPr>
          </w:p>
          <w:p w14:paraId="754DCB69" w14:textId="77777777" w:rsidR="000C254A" w:rsidRPr="00014762" w:rsidRDefault="000C254A" w:rsidP="000C254A">
            <w:pPr>
              <w:spacing w:line="223" w:lineRule="exact"/>
              <w:ind w:left="28"/>
              <w:rPr>
                <w:rFonts w:ascii="Arial" w:hAnsi="Arial" w:cs="Arial"/>
              </w:rPr>
            </w:pPr>
            <w:r>
              <w:rPr>
                <w:rFonts w:ascii="Arial" w:hAnsi="Arial" w:cs="Arial"/>
              </w:rPr>
              <w:t xml:space="preserve">4. </w:t>
            </w:r>
            <w:r w:rsidRPr="00014762">
              <w:rPr>
                <w:rFonts w:ascii="Arial" w:hAnsi="Arial" w:cs="Arial"/>
              </w:rPr>
              <w:t>Model flying operations infrequent (one ev</w:t>
            </w:r>
            <w:r>
              <w:rPr>
                <w:rFonts w:ascii="Arial" w:hAnsi="Arial" w:cs="Arial"/>
              </w:rPr>
              <w:t>ening per month 19:00L to dusk)</w:t>
            </w:r>
          </w:p>
          <w:p w14:paraId="44816757" w14:textId="77777777" w:rsidR="000C254A" w:rsidRPr="00014762" w:rsidRDefault="000C254A" w:rsidP="000C254A">
            <w:pPr>
              <w:spacing w:line="223" w:lineRule="exact"/>
              <w:ind w:left="28"/>
              <w:rPr>
                <w:rFonts w:ascii="Arial" w:hAnsi="Arial" w:cs="Arial"/>
              </w:rPr>
            </w:pPr>
          </w:p>
          <w:p w14:paraId="33665989" w14:textId="77777777" w:rsidR="000C254A" w:rsidRPr="00014762" w:rsidRDefault="000C254A" w:rsidP="000C254A">
            <w:pPr>
              <w:spacing w:line="223" w:lineRule="exact"/>
              <w:ind w:left="28" w:hanging="170"/>
              <w:rPr>
                <w:rFonts w:ascii="Arial" w:hAnsi="Arial" w:cs="Arial"/>
              </w:rPr>
            </w:pPr>
            <w:r>
              <w:rPr>
                <w:rFonts w:ascii="Arial" w:hAnsi="Arial" w:cs="Arial"/>
              </w:rPr>
              <w:t xml:space="preserve">   5. </w:t>
            </w:r>
            <w:r w:rsidRPr="00014762">
              <w:rPr>
                <w:rFonts w:ascii="Arial" w:hAnsi="Arial" w:cs="Arial"/>
              </w:rPr>
              <w:t>Model aircraft</w:t>
            </w:r>
            <w:r>
              <w:rPr>
                <w:rFonts w:ascii="Arial" w:hAnsi="Arial" w:cs="Arial"/>
              </w:rPr>
              <w:t xml:space="preserve"> </w:t>
            </w:r>
            <w:r w:rsidRPr="00014762">
              <w:rPr>
                <w:rFonts w:ascii="Arial" w:hAnsi="Arial" w:cs="Arial"/>
              </w:rPr>
              <w:t>flyers all briefed to maintain</w:t>
            </w:r>
            <w:r>
              <w:rPr>
                <w:rFonts w:ascii="Arial" w:hAnsi="Arial" w:cs="Arial"/>
              </w:rPr>
              <w:t xml:space="preserve"> </w:t>
            </w:r>
            <w:r w:rsidRPr="00014762">
              <w:rPr>
                <w:rFonts w:ascii="Arial" w:hAnsi="Arial" w:cs="Arial"/>
              </w:rPr>
              <w:t>visual and aural vigilance</w:t>
            </w:r>
            <w:r>
              <w:rPr>
                <w:rFonts w:ascii="Arial" w:hAnsi="Arial" w:cs="Arial"/>
              </w:rPr>
              <w:t xml:space="preserve"> and </w:t>
            </w:r>
            <w:r w:rsidRPr="00014762">
              <w:rPr>
                <w:rFonts w:ascii="Arial" w:hAnsi="Arial" w:cs="Arial"/>
              </w:rPr>
              <w:t>to cease</w:t>
            </w:r>
            <w:r>
              <w:rPr>
                <w:rFonts w:ascii="Arial" w:hAnsi="Arial" w:cs="Arial"/>
              </w:rPr>
              <w:t xml:space="preserve"> </w:t>
            </w:r>
            <w:r w:rsidRPr="00014762">
              <w:rPr>
                <w:rFonts w:ascii="Arial" w:hAnsi="Arial" w:cs="Arial"/>
              </w:rPr>
              <w:t xml:space="preserve">flying as soon as they become aware of </w:t>
            </w:r>
            <w:r>
              <w:rPr>
                <w:rFonts w:ascii="Arial" w:hAnsi="Arial" w:cs="Arial"/>
              </w:rPr>
              <w:t>possible conflicting traffic</w:t>
            </w:r>
          </w:p>
          <w:p w14:paraId="7885A9F1" w14:textId="77777777" w:rsidR="000C254A" w:rsidRPr="00014762" w:rsidRDefault="000C254A" w:rsidP="000C254A">
            <w:pPr>
              <w:spacing w:line="223" w:lineRule="exact"/>
              <w:ind w:left="28"/>
              <w:rPr>
                <w:rFonts w:ascii="Arial" w:hAnsi="Arial" w:cs="Arial"/>
              </w:rPr>
            </w:pPr>
          </w:p>
          <w:p w14:paraId="3AD58633" w14:textId="77777777" w:rsidR="000C254A" w:rsidRPr="008E3822" w:rsidRDefault="000C254A" w:rsidP="000C254A">
            <w:pPr>
              <w:spacing w:line="223" w:lineRule="exact"/>
              <w:ind w:left="28" w:hanging="170"/>
              <w:rPr>
                <w:rFonts w:ascii="Arial" w:hAnsi="Arial" w:cs="Arial"/>
              </w:rPr>
            </w:pPr>
            <w:r>
              <w:rPr>
                <w:rFonts w:ascii="Arial" w:hAnsi="Arial" w:cs="Arial"/>
              </w:rPr>
              <w:t xml:space="preserve">  6. </w:t>
            </w:r>
            <w:r w:rsidRPr="00014762">
              <w:rPr>
                <w:rFonts w:ascii="Arial" w:hAnsi="Arial" w:cs="Arial"/>
              </w:rPr>
              <w:t>LOA ATC able to contact OMFC by mobile</w:t>
            </w:r>
            <w:r>
              <w:rPr>
                <w:rFonts w:ascii="Arial" w:hAnsi="Arial" w:cs="Arial"/>
              </w:rPr>
              <w:t xml:space="preserve"> phone if required</w:t>
            </w:r>
            <w:r w:rsidRPr="00014762">
              <w:rPr>
                <w:rFonts w:ascii="Arial" w:hAnsi="Arial" w:cs="Arial"/>
              </w:rPr>
              <w:t xml:space="preserve">  </w:t>
            </w:r>
          </w:p>
        </w:tc>
        <w:tc>
          <w:tcPr>
            <w:tcW w:w="1134" w:type="dxa"/>
          </w:tcPr>
          <w:p w14:paraId="2C8A31EA" w14:textId="77777777" w:rsidR="000C254A" w:rsidRPr="008E3822" w:rsidRDefault="000C254A" w:rsidP="000C254A">
            <w:pPr>
              <w:pStyle w:val="Header"/>
              <w:rPr>
                <w:rFonts w:ascii="Arial" w:hAnsi="Arial" w:cs="Arial"/>
              </w:rPr>
            </w:pPr>
            <w:r>
              <w:rPr>
                <w:rFonts w:ascii="Arial" w:hAnsi="Arial" w:cs="Arial"/>
              </w:rPr>
              <w:t>5</w:t>
            </w:r>
          </w:p>
        </w:tc>
        <w:tc>
          <w:tcPr>
            <w:tcW w:w="1418" w:type="dxa"/>
          </w:tcPr>
          <w:p w14:paraId="4CA99A40" w14:textId="77777777" w:rsidR="000C254A" w:rsidRPr="008E3822" w:rsidRDefault="000C254A" w:rsidP="000C254A">
            <w:pPr>
              <w:pStyle w:val="Header"/>
              <w:rPr>
                <w:rFonts w:ascii="Arial" w:hAnsi="Arial" w:cs="Arial"/>
              </w:rPr>
            </w:pPr>
            <w:r w:rsidRPr="008E3822">
              <w:rPr>
                <w:rFonts w:ascii="Arial" w:hAnsi="Arial" w:cs="Arial"/>
              </w:rPr>
              <w:t>1</w:t>
            </w:r>
          </w:p>
        </w:tc>
        <w:tc>
          <w:tcPr>
            <w:tcW w:w="1417" w:type="dxa"/>
          </w:tcPr>
          <w:p w14:paraId="218F6497" w14:textId="77777777" w:rsidR="000C254A" w:rsidRPr="008E3822" w:rsidRDefault="000C254A" w:rsidP="000C254A">
            <w:pPr>
              <w:pStyle w:val="Header"/>
              <w:rPr>
                <w:rFonts w:ascii="Arial" w:hAnsi="Arial" w:cs="Arial"/>
                <w:color w:val="00CC00"/>
              </w:rPr>
            </w:pPr>
            <w:r w:rsidRPr="0012496D">
              <w:rPr>
                <w:rFonts w:ascii="Arial" w:hAnsi="Arial" w:cs="Arial"/>
                <w:color w:val="00B050"/>
              </w:rPr>
              <w:t>5 (low)</w:t>
            </w:r>
          </w:p>
        </w:tc>
      </w:tr>
    </w:tbl>
    <w:p w14:paraId="0A3A9AC0" w14:textId="77777777" w:rsidR="000C254A" w:rsidRPr="008E3822" w:rsidRDefault="000C254A" w:rsidP="000C254A">
      <w:pPr>
        <w:rPr>
          <w:rFonts w:ascii="Arial" w:hAnsi="Arial" w:cs="Arial"/>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134"/>
        <w:gridCol w:w="1276"/>
        <w:gridCol w:w="1276"/>
      </w:tblGrid>
      <w:tr w:rsidR="000C254A" w:rsidRPr="008E3822" w14:paraId="7200E9C0" w14:textId="77777777" w:rsidTr="000C254A">
        <w:tc>
          <w:tcPr>
            <w:tcW w:w="6521" w:type="dxa"/>
          </w:tcPr>
          <w:p w14:paraId="054F671C" w14:textId="77777777" w:rsidR="000C254A" w:rsidRPr="008E3822" w:rsidRDefault="000C254A" w:rsidP="000C254A">
            <w:pPr>
              <w:pStyle w:val="Header"/>
              <w:rPr>
                <w:rFonts w:ascii="Arial" w:hAnsi="Arial" w:cs="Arial"/>
                <w:b/>
              </w:rPr>
            </w:pPr>
            <w:r w:rsidRPr="008E3822">
              <w:rPr>
                <w:rFonts w:ascii="Arial" w:hAnsi="Arial" w:cs="Arial"/>
                <w:b/>
              </w:rPr>
              <w:t>Item 2</w:t>
            </w:r>
          </w:p>
        </w:tc>
        <w:tc>
          <w:tcPr>
            <w:tcW w:w="1134" w:type="dxa"/>
          </w:tcPr>
          <w:p w14:paraId="523348DB" w14:textId="77777777" w:rsidR="000C254A" w:rsidRPr="008E3822" w:rsidRDefault="000C254A" w:rsidP="000C254A">
            <w:pPr>
              <w:pStyle w:val="Header"/>
              <w:rPr>
                <w:rFonts w:ascii="Arial" w:hAnsi="Arial" w:cs="Arial"/>
                <w:b/>
              </w:rPr>
            </w:pPr>
            <w:r w:rsidRPr="008E3822">
              <w:rPr>
                <w:rFonts w:ascii="Arial" w:hAnsi="Arial" w:cs="Arial"/>
                <w:b/>
              </w:rPr>
              <w:t>Severity</w:t>
            </w:r>
          </w:p>
        </w:tc>
        <w:tc>
          <w:tcPr>
            <w:tcW w:w="1276" w:type="dxa"/>
          </w:tcPr>
          <w:p w14:paraId="147ECF6E" w14:textId="77777777" w:rsidR="000C254A" w:rsidRPr="008E3822" w:rsidRDefault="000C254A" w:rsidP="000C254A">
            <w:pPr>
              <w:pStyle w:val="Header"/>
              <w:rPr>
                <w:rFonts w:ascii="Arial" w:hAnsi="Arial" w:cs="Arial"/>
                <w:b/>
              </w:rPr>
            </w:pPr>
            <w:r w:rsidRPr="008E3822">
              <w:rPr>
                <w:rFonts w:ascii="Arial" w:hAnsi="Arial" w:cs="Arial"/>
                <w:b/>
              </w:rPr>
              <w:t>Frequency</w:t>
            </w:r>
          </w:p>
        </w:tc>
        <w:tc>
          <w:tcPr>
            <w:tcW w:w="1276" w:type="dxa"/>
          </w:tcPr>
          <w:p w14:paraId="5FE86894" w14:textId="77777777" w:rsidR="000C254A" w:rsidRPr="008E3822" w:rsidRDefault="000C254A" w:rsidP="000C254A">
            <w:pPr>
              <w:pStyle w:val="Header"/>
              <w:rPr>
                <w:rFonts w:ascii="Arial" w:hAnsi="Arial" w:cs="Arial"/>
                <w:b/>
              </w:rPr>
            </w:pPr>
            <w:r w:rsidRPr="008E3822">
              <w:rPr>
                <w:rFonts w:ascii="Arial" w:hAnsi="Arial" w:cs="Arial"/>
                <w:b/>
              </w:rPr>
              <w:t>Risk Value</w:t>
            </w:r>
          </w:p>
        </w:tc>
      </w:tr>
      <w:tr w:rsidR="000C254A" w:rsidRPr="008E3822" w14:paraId="2DA1820E" w14:textId="77777777" w:rsidTr="000C254A">
        <w:tc>
          <w:tcPr>
            <w:tcW w:w="6521" w:type="dxa"/>
          </w:tcPr>
          <w:p w14:paraId="281471D9" w14:textId="77777777" w:rsidR="000C254A" w:rsidRPr="007754A4" w:rsidRDefault="000C254A" w:rsidP="000C254A">
            <w:pPr>
              <w:rPr>
                <w:rFonts w:ascii="Arial" w:hAnsi="Arial" w:cs="Arial"/>
              </w:rPr>
            </w:pPr>
            <w:r w:rsidRPr="007754A4">
              <w:rPr>
                <w:rFonts w:ascii="Arial" w:hAnsi="Arial" w:cs="Arial"/>
                <w:w w:val="99"/>
              </w:rPr>
              <w:t>Airprox or collision between model aircraft and full-size aircraft approaching LOA Runway 19 and departing from LOA Runway 01</w:t>
            </w:r>
          </w:p>
        </w:tc>
        <w:tc>
          <w:tcPr>
            <w:tcW w:w="1134" w:type="dxa"/>
          </w:tcPr>
          <w:p w14:paraId="3360587E" w14:textId="77777777" w:rsidR="000C254A" w:rsidRPr="008E3822" w:rsidRDefault="000C254A" w:rsidP="000C254A">
            <w:pPr>
              <w:pStyle w:val="Header"/>
              <w:rPr>
                <w:rFonts w:ascii="Arial" w:hAnsi="Arial" w:cs="Arial"/>
              </w:rPr>
            </w:pPr>
            <w:r>
              <w:rPr>
                <w:rFonts w:ascii="Arial" w:hAnsi="Arial" w:cs="Arial"/>
              </w:rPr>
              <w:t>5</w:t>
            </w:r>
          </w:p>
        </w:tc>
        <w:tc>
          <w:tcPr>
            <w:tcW w:w="1276" w:type="dxa"/>
          </w:tcPr>
          <w:p w14:paraId="122F9844" w14:textId="77777777" w:rsidR="000C254A" w:rsidRPr="008E3822" w:rsidRDefault="000C254A" w:rsidP="000C254A">
            <w:pPr>
              <w:pStyle w:val="Header"/>
              <w:rPr>
                <w:rFonts w:ascii="Arial" w:hAnsi="Arial" w:cs="Arial"/>
              </w:rPr>
            </w:pPr>
            <w:r>
              <w:rPr>
                <w:rFonts w:ascii="Arial" w:hAnsi="Arial" w:cs="Arial"/>
              </w:rPr>
              <w:t>1</w:t>
            </w:r>
          </w:p>
        </w:tc>
        <w:tc>
          <w:tcPr>
            <w:tcW w:w="1276" w:type="dxa"/>
          </w:tcPr>
          <w:p w14:paraId="46F12EE9" w14:textId="77777777" w:rsidR="000C254A" w:rsidRPr="008E3822" w:rsidRDefault="000C254A" w:rsidP="000C254A">
            <w:pPr>
              <w:pStyle w:val="Header"/>
              <w:rPr>
                <w:rFonts w:ascii="Arial" w:hAnsi="Arial" w:cs="Arial"/>
                <w:color w:val="FF9900"/>
              </w:rPr>
            </w:pPr>
            <w:r>
              <w:rPr>
                <w:rFonts w:ascii="Arial" w:hAnsi="Arial" w:cs="Arial"/>
                <w:color w:val="00CC00"/>
              </w:rPr>
              <w:t>5</w:t>
            </w:r>
            <w:r w:rsidRPr="008E3822">
              <w:rPr>
                <w:rFonts w:ascii="Arial" w:hAnsi="Arial" w:cs="Arial"/>
                <w:color w:val="00CC00"/>
              </w:rPr>
              <w:t xml:space="preserve"> (Low)</w:t>
            </w:r>
          </w:p>
        </w:tc>
      </w:tr>
      <w:tr w:rsidR="000C254A" w:rsidRPr="008E3822" w14:paraId="797C7EE1" w14:textId="77777777" w:rsidTr="000C254A">
        <w:tc>
          <w:tcPr>
            <w:tcW w:w="6521" w:type="dxa"/>
          </w:tcPr>
          <w:p w14:paraId="28070BA9" w14:textId="77777777" w:rsidR="000C254A" w:rsidRPr="008A7CB9" w:rsidRDefault="000C254A" w:rsidP="000C254A">
            <w:pPr>
              <w:pStyle w:val="Header"/>
              <w:rPr>
                <w:rFonts w:ascii="Arial" w:hAnsi="Arial" w:cs="Arial"/>
              </w:rPr>
            </w:pPr>
            <w:r w:rsidRPr="008A7CB9">
              <w:rPr>
                <w:rFonts w:ascii="Arial" w:hAnsi="Arial" w:cs="Arial"/>
              </w:rPr>
              <w:t>Comment - Controls</w:t>
            </w:r>
          </w:p>
          <w:p w14:paraId="31570B31" w14:textId="77777777" w:rsidR="000C254A" w:rsidRPr="008A7CB9" w:rsidRDefault="000C254A" w:rsidP="000C254A">
            <w:pPr>
              <w:pStyle w:val="Header"/>
              <w:rPr>
                <w:rFonts w:ascii="Arial" w:hAnsi="Arial" w:cs="Arial"/>
              </w:rPr>
            </w:pPr>
          </w:p>
          <w:p w14:paraId="73552480" w14:textId="77777777" w:rsidR="000C254A" w:rsidRPr="008A7CB9" w:rsidRDefault="000C254A" w:rsidP="000C254A">
            <w:pPr>
              <w:spacing w:line="223" w:lineRule="exact"/>
              <w:rPr>
                <w:rFonts w:ascii="Arial" w:hAnsi="Arial" w:cs="Arial"/>
              </w:rPr>
            </w:pPr>
            <w:r w:rsidRPr="008A7CB9">
              <w:rPr>
                <w:rFonts w:ascii="Arial" w:hAnsi="Arial" w:cs="Arial"/>
              </w:rPr>
              <w:t>1.</w:t>
            </w:r>
            <w:r w:rsidRPr="008A7CB9">
              <w:t xml:space="preserve"> </w:t>
            </w:r>
            <w:r w:rsidRPr="008A7CB9">
              <w:rPr>
                <w:rFonts w:ascii="Arial" w:hAnsi="Arial" w:cs="Arial"/>
              </w:rPr>
              <w:t xml:space="preserve"> Runway 19 approach and Runway 01 departure paths well clear of </w:t>
            </w:r>
            <w:proofErr w:type="spellStart"/>
            <w:r w:rsidRPr="008A7CB9">
              <w:rPr>
                <w:rFonts w:ascii="Arial" w:hAnsi="Arial" w:cs="Arial"/>
              </w:rPr>
              <w:t>Begb</w:t>
            </w:r>
            <w:r>
              <w:rPr>
                <w:rFonts w:ascii="Arial" w:hAnsi="Arial" w:cs="Arial"/>
              </w:rPr>
              <w:t>roke</w:t>
            </w:r>
            <w:proofErr w:type="spellEnd"/>
            <w:r>
              <w:rPr>
                <w:rFonts w:ascii="Arial" w:hAnsi="Arial" w:cs="Arial"/>
              </w:rPr>
              <w:t xml:space="preserve"> Village Hall playing field</w:t>
            </w:r>
          </w:p>
          <w:p w14:paraId="24662A34" w14:textId="77777777" w:rsidR="000C254A" w:rsidRPr="008A7CB9" w:rsidRDefault="000C254A" w:rsidP="000C254A">
            <w:pPr>
              <w:spacing w:line="223" w:lineRule="exact"/>
              <w:ind w:left="28" w:hanging="170"/>
              <w:rPr>
                <w:rFonts w:ascii="Arial" w:hAnsi="Arial" w:cs="Arial"/>
              </w:rPr>
            </w:pPr>
          </w:p>
          <w:p w14:paraId="7E6DCF59" w14:textId="77777777" w:rsidR="000C254A" w:rsidRPr="008A7CB9" w:rsidRDefault="000C254A" w:rsidP="000C254A">
            <w:pPr>
              <w:spacing w:line="223" w:lineRule="exact"/>
              <w:ind w:left="28" w:firstLine="6"/>
              <w:rPr>
                <w:rFonts w:ascii="Arial" w:hAnsi="Arial" w:cs="Arial"/>
              </w:rPr>
            </w:pPr>
            <w:r w:rsidRPr="008A7CB9">
              <w:rPr>
                <w:rFonts w:ascii="Arial" w:hAnsi="Arial" w:cs="Arial"/>
              </w:rPr>
              <w:t xml:space="preserve">2.  Model aircraft operating height restricted to 100ft </w:t>
            </w:r>
            <w:proofErr w:type="spellStart"/>
            <w:r w:rsidRPr="008A7CB9">
              <w:rPr>
                <w:rFonts w:ascii="Arial" w:hAnsi="Arial" w:cs="Arial"/>
              </w:rPr>
              <w:t>agl</w:t>
            </w:r>
            <w:proofErr w:type="spellEnd"/>
            <w:r w:rsidRPr="008A7CB9">
              <w:rPr>
                <w:rFonts w:ascii="Arial" w:hAnsi="Arial" w:cs="Arial"/>
              </w:rPr>
              <w:t xml:space="preserve"> or </w:t>
            </w:r>
            <w:r w:rsidRPr="008A7CB9">
              <w:rPr>
                <w:rFonts w:ascii="Arial" w:hAnsi="Arial" w:cs="Arial"/>
              </w:rPr>
              <w:lastRenderedPageBreak/>
              <w:t>b</w:t>
            </w:r>
            <w:r>
              <w:rPr>
                <w:rFonts w:ascii="Arial" w:hAnsi="Arial" w:cs="Arial"/>
              </w:rPr>
              <w:t>elow (</w:t>
            </w:r>
            <w:proofErr w:type="spellStart"/>
            <w:r>
              <w:rPr>
                <w:rFonts w:ascii="Arial" w:hAnsi="Arial" w:cs="Arial"/>
              </w:rPr>
              <w:t>ie</w:t>
            </w:r>
            <w:proofErr w:type="spellEnd"/>
            <w:r>
              <w:rPr>
                <w:rFonts w:ascii="Arial" w:hAnsi="Arial" w:cs="Arial"/>
              </w:rPr>
              <w:t xml:space="preserve"> below tree-top height)</w:t>
            </w:r>
          </w:p>
          <w:p w14:paraId="55B88DF4" w14:textId="77777777" w:rsidR="000C254A" w:rsidRPr="008A7CB9" w:rsidRDefault="000C254A" w:rsidP="000C254A">
            <w:pPr>
              <w:spacing w:line="223" w:lineRule="exact"/>
              <w:rPr>
                <w:rFonts w:ascii="Arial" w:hAnsi="Arial" w:cs="Arial"/>
              </w:rPr>
            </w:pPr>
          </w:p>
          <w:p w14:paraId="242AB6F7" w14:textId="77777777" w:rsidR="000C254A" w:rsidRPr="008A7CB9" w:rsidRDefault="000C254A" w:rsidP="000C254A">
            <w:pPr>
              <w:spacing w:line="223" w:lineRule="exact"/>
              <w:rPr>
                <w:rFonts w:ascii="Arial" w:hAnsi="Arial" w:cs="Arial"/>
              </w:rPr>
            </w:pPr>
            <w:r w:rsidRPr="008A7CB9">
              <w:rPr>
                <w:rFonts w:ascii="Arial" w:hAnsi="Arial" w:cs="Arial"/>
              </w:rPr>
              <w:t xml:space="preserve">3.  Model flying confined within the area of </w:t>
            </w:r>
            <w:proofErr w:type="spellStart"/>
            <w:r w:rsidRPr="008A7CB9">
              <w:rPr>
                <w:rFonts w:ascii="Arial" w:hAnsi="Arial" w:cs="Arial"/>
              </w:rPr>
              <w:t>Begbroke</w:t>
            </w:r>
            <w:proofErr w:type="spellEnd"/>
            <w:r w:rsidRPr="008A7CB9">
              <w:rPr>
                <w:rFonts w:ascii="Arial" w:hAnsi="Arial" w:cs="Arial"/>
              </w:rPr>
              <w:t xml:space="preserve"> </w:t>
            </w:r>
            <w:r>
              <w:rPr>
                <w:rFonts w:ascii="Arial" w:hAnsi="Arial" w:cs="Arial"/>
              </w:rPr>
              <w:t>Village Hall playing field</w:t>
            </w:r>
          </w:p>
          <w:p w14:paraId="15B9D5BC" w14:textId="77777777" w:rsidR="000C254A" w:rsidRPr="008A7CB9" w:rsidRDefault="000C254A" w:rsidP="000C254A">
            <w:pPr>
              <w:spacing w:line="223" w:lineRule="exact"/>
              <w:ind w:left="28" w:hanging="170"/>
              <w:rPr>
                <w:rFonts w:ascii="Arial" w:hAnsi="Arial" w:cs="Arial"/>
              </w:rPr>
            </w:pPr>
          </w:p>
          <w:p w14:paraId="15494306" w14:textId="77777777" w:rsidR="000C254A" w:rsidRPr="008A7CB9" w:rsidRDefault="000C254A" w:rsidP="000C254A">
            <w:pPr>
              <w:spacing w:line="223" w:lineRule="exact"/>
              <w:ind w:left="34" w:hanging="28"/>
              <w:rPr>
                <w:rFonts w:ascii="Arial" w:hAnsi="Arial" w:cs="Arial"/>
              </w:rPr>
            </w:pPr>
            <w:r w:rsidRPr="008A7CB9">
              <w:rPr>
                <w:rFonts w:ascii="Arial" w:hAnsi="Arial" w:cs="Arial"/>
              </w:rPr>
              <w:t>4.  Model flying operations infrequent (one evening per month 19:00L to dusk)</w:t>
            </w:r>
          </w:p>
          <w:p w14:paraId="369CF9B9" w14:textId="77777777" w:rsidR="000C254A" w:rsidRPr="008A7CB9" w:rsidRDefault="000C254A" w:rsidP="000C254A">
            <w:pPr>
              <w:spacing w:line="223" w:lineRule="exact"/>
              <w:ind w:left="28" w:hanging="170"/>
              <w:rPr>
                <w:rFonts w:ascii="Arial" w:hAnsi="Arial" w:cs="Arial"/>
              </w:rPr>
            </w:pPr>
          </w:p>
          <w:p w14:paraId="3F24FF0E" w14:textId="77777777" w:rsidR="000C254A" w:rsidRPr="008A7CB9" w:rsidRDefault="000C254A" w:rsidP="000C254A">
            <w:pPr>
              <w:spacing w:line="223" w:lineRule="exact"/>
              <w:ind w:left="34"/>
              <w:rPr>
                <w:rFonts w:ascii="Arial" w:hAnsi="Arial" w:cs="Arial"/>
              </w:rPr>
            </w:pPr>
            <w:r w:rsidRPr="008A7CB9">
              <w:rPr>
                <w:rFonts w:ascii="Arial" w:hAnsi="Arial" w:cs="Arial"/>
              </w:rPr>
              <w:t xml:space="preserve">5.  Model aircraft flyers briefed to maintain visual and aural vigilance.  Model flyers briefed to cease flying as soon as they become aware </w:t>
            </w:r>
            <w:r>
              <w:rPr>
                <w:rFonts w:ascii="Arial" w:hAnsi="Arial" w:cs="Arial"/>
              </w:rPr>
              <w:t>of possible conflicting traffic</w:t>
            </w:r>
          </w:p>
          <w:p w14:paraId="0959958E" w14:textId="77777777" w:rsidR="000C254A" w:rsidRPr="008A7CB9" w:rsidRDefault="000C254A" w:rsidP="000C254A">
            <w:pPr>
              <w:spacing w:line="223" w:lineRule="exact"/>
              <w:rPr>
                <w:rFonts w:ascii="Arial" w:hAnsi="Arial" w:cs="Arial"/>
              </w:rPr>
            </w:pPr>
          </w:p>
          <w:p w14:paraId="4CCB176A" w14:textId="77777777" w:rsidR="000C254A" w:rsidRPr="008E3822" w:rsidRDefault="000C254A" w:rsidP="000C254A">
            <w:pPr>
              <w:spacing w:line="223" w:lineRule="exact"/>
              <w:ind w:firstLine="34"/>
              <w:rPr>
                <w:rFonts w:ascii="Arial" w:hAnsi="Arial" w:cs="Arial"/>
              </w:rPr>
            </w:pPr>
            <w:r w:rsidRPr="008A7CB9">
              <w:rPr>
                <w:rFonts w:ascii="Arial" w:hAnsi="Arial" w:cs="Arial"/>
              </w:rPr>
              <w:t>6.  LOA ATC able to contact OMFC by mobile phone if required</w:t>
            </w:r>
            <w:r w:rsidRPr="0012496D">
              <w:rPr>
                <w:rFonts w:ascii="Arial" w:hAnsi="Arial" w:cs="Arial"/>
              </w:rPr>
              <w:t xml:space="preserve">  </w:t>
            </w:r>
          </w:p>
        </w:tc>
        <w:tc>
          <w:tcPr>
            <w:tcW w:w="1134" w:type="dxa"/>
          </w:tcPr>
          <w:p w14:paraId="264E2B81" w14:textId="77777777" w:rsidR="000C254A" w:rsidRPr="008E3822" w:rsidRDefault="000C254A" w:rsidP="000C254A">
            <w:pPr>
              <w:pStyle w:val="Header"/>
              <w:rPr>
                <w:rFonts w:ascii="Arial" w:hAnsi="Arial" w:cs="Arial"/>
              </w:rPr>
            </w:pPr>
            <w:r>
              <w:rPr>
                <w:rFonts w:ascii="Arial" w:hAnsi="Arial" w:cs="Arial"/>
              </w:rPr>
              <w:lastRenderedPageBreak/>
              <w:t>5</w:t>
            </w:r>
          </w:p>
        </w:tc>
        <w:tc>
          <w:tcPr>
            <w:tcW w:w="1276" w:type="dxa"/>
          </w:tcPr>
          <w:p w14:paraId="1FE7C038" w14:textId="77777777" w:rsidR="000C254A" w:rsidRPr="008E3822" w:rsidRDefault="000C254A" w:rsidP="000C254A">
            <w:pPr>
              <w:pStyle w:val="Header"/>
              <w:rPr>
                <w:rFonts w:ascii="Arial" w:hAnsi="Arial" w:cs="Arial"/>
              </w:rPr>
            </w:pPr>
            <w:r w:rsidRPr="008E3822">
              <w:rPr>
                <w:rFonts w:ascii="Arial" w:hAnsi="Arial" w:cs="Arial"/>
              </w:rPr>
              <w:t>1</w:t>
            </w:r>
          </w:p>
        </w:tc>
        <w:tc>
          <w:tcPr>
            <w:tcW w:w="1276" w:type="dxa"/>
          </w:tcPr>
          <w:p w14:paraId="18C5DB58" w14:textId="77777777" w:rsidR="000C254A" w:rsidRPr="008E3822" w:rsidRDefault="000C254A" w:rsidP="000C254A">
            <w:pPr>
              <w:pStyle w:val="Header"/>
              <w:rPr>
                <w:rFonts w:ascii="Arial" w:hAnsi="Arial" w:cs="Arial"/>
                <w:color w:val="00CC00"/>
              </w:rPr>
            </w:pPr>
            <w:r>
              <w:rPr>
                <w:rFonts w:ascii="Arial" w:hAnsi="Arial" w:cs="Arial"/>
                <w:color w:val="00CC00"/>
              </w:rPr>
              <w:t>5</w:t>
            </w:r>
            <w:r w:rsidRPr="008E3822">
              <w:rPr>
                <w:rFonts w:ascii="Arial" w:hAnsi="Arial" w:cs="Arial"/>
                <w:color w:val="00CC00"/>
              </w:rPr>
              <w:t xml:space="preserve"> (Low)</w:t>
            </w:r>
          </w:p>
        </w:tc>
      </w:tr>
    </w:tbl>
    <w:p w14:paraId="381C7B9E" w14:textId="77777777" w:rsidR="000C254A" w:rsidRDefault="000C254A" w:rsidP="000C254A">
      <w:pPr>
        <w:rPr>
          <w:rFonts w:ascii="Arial" w:hAnsi="Arial" w:cs="Arial"/>
        </w:rPr>
      </w:pPr>
    </w:p>
    <w:p w14:paraId="37BF3C3C" w14:textId="77777777" w:rsidR="000C254A" w:rsidRPr="008E3822" w:rsidRDefault="000C254A" w:rsidP="000C254A">
      <w:pPr>
        <w:rPr>
          <w:rFonts w:ascii="Arial" w:hAnsi="Arial" w:cs="Arial"/>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134"/>
        <w:gridCol w:w="1276"/>
        <w:gridCol w:w="1276"/>
      </w:tblGrid>
      <w:tr w:rsidR="000C254A" w:rsidRPr="008E3822" w14:paraId="5FA0DFFE" w14:textId="77777777" w:rsidTr="000C254A">
        <w:tc>
          <w:tcPr>
            <w:tcW w:w="6521" w:type="dxa"/>
          </w:tcPr>
          <w:p w14:paraId="3E76897D" w14:textId="77777777" w:rsidR="000C254A" w:rsidRPr="008E3822" w:rsidRDefault="000C254A" w:rsidP="000C254A">
            <w:pPr>
              <w:pStyle w:val="Header"/>
              <w:rPr>
                <w:rFonts w:ascii="Arial" w:hAnsi="Arial" w:cs="Arial"/>
                <w:b/>
              </w:rPr>
            </w:pPr>
            <w:r w:rsidRPr="008E3822">
              <w:rPr>
                <w:rFonts w:ascii="Arial" w:hAnsi="Arial" w:cs="Arial"/>
                <w:b/>
              </w:rPr>
              <w:t>Item 3</w:t>
            </w:r>
          </w:p>
        </w:tc>
        <w:tc>
          <w:tcPr>
            <w:tcW w:w="1134" w:type="dxa"/>
          </w:tcPr>
          <w:p w14:paraId="64854305" w14:textId="77777777" w:rsidR="000C254A" w:rsidRPr="008E3822" w:rsidRDefault="000C254A" w:rsidP="000C254A">
            <w:pPr>
              <w:pStyle w:val="Header"/>
              <w:rPr>
                <w:rFonts w:ascii="Arial" w:hAnsi="Arial" w:cs="Arial"/>
                <w:b/>
              </w:rPr>
            </w:pPr>
            <w:r w:rsidRPr="008E3822">
              <w:rPr>
                <w:rFonts w:ascii="Arial" w:hAnsi="Arial" w:cs="Arial"/>
                <w:b/>
              </w:rPr>
              <w:t>Severity</w:t>
            </w:r>
          </w:p>
        </w:tc>
        <w:tc>
          <w:tcPr>
            <w:tcW w:w="1276" w:type="dxa"/>
          </w:tcPr>
          <w:p w14:paraId="67690303" w14:textId="77777777" w:rsidR="000C254A" w:rsidRPr="008E3822" w:rsidRDefault="000C254A" w:rsidP="000C254A">
            <w:pPr>
              <w:pStyle w:val="Header"/>
              <w:rPr>
                <w:rFonts w:ascii="Arial" w:hAnsi="Arial" w:cs="Arial"/>
                <w:b/>
              </w:rPr>
            </w:pPr>
            <w:r w:rsidRPr="008E3822">
              <w:rPr>
                <w:rFonts w:ascii="Arial" w:hAnsi="Arial" w:cs="Arial"/>
                <w:b/>
              </w:rPr>
              <w:t>Frequency</w:t>
            </w:r>
          </w:p>
        </w:tc>
        <w:tc>
          <w:tcPr>
            <w:tcW w:w="1276" w:type="dxa"/>
          </w:tcPr>
          <w:p w14:paraId="42A56F05" w14:textId="77777777" w:rsidR="000C254A" w:rsidRPr="008E3822" w:rsidRDefault="000C254A" w:rsidP="000C254A">
            <w:pPr>
              <w:pStyle w:val="Header"/>
              <w:rPr>
                <w:rFonts w:ascii="Arial" w:hAnsi="Arial" w:cs="Arial"/>
                <w:b/>
              </w:rPr>
            </w:pPr>
            <w:r w:rsidRPr="008E3822">
              <w:rPr>
                <w:rFonts w:ascii="Arial" w:hAnsi="Arial" w:cs="Arial"/>
                <w:b/>
              </w:rPr>
              <w:t>Risk Value</w:t>
            </w:r>
          </w:p>
        </w:tc>
      </w:tr>
      <w:tr w:rsidR="000C254A" w:rsidRPr="008E3822" w14:paraId="49D04159" w14:textId="77777777" w:rsidTr="000C254A">
        <w:tc>
          <w:tcPr>
            <w:tcW w:w="6521" w:type="dxa"/>
          </w:tcPr>
          <w:p w14:paraId="39BDF08F" w14:textId="77777777" w:rsidR="000C254A" w:rsidRPr="007754A4" w:rsidRDefault="000C254A" w:rsidP="000C254A">
            <w:pPr>
              <w:pStyle w:val="ListParagraph"/>
              <w:ind w:left="0"/>
              <w:rPr>
                <w:rFonts w:ascii="Arial" w:hAnsi="Arial" w:cs="Arial"/>
                <w:sz w:val="20"/>
                <w:szCs w:val="20"/>
              </w:rPr>
            </w:pPr>
            <w:r w:rsidRPr="007754A4">
              <w:rPr>
                <w:rFonts w:ascii="Arial" w:hAnsi="Arial" w:cs="Arial"/>
                <w:w w:val="99"/>
                <w:sz w:val="20"/>
                <w:szCs w:val="20"/>
              </w:rPr>
              <w:t>Airprox or collision between model aircraft and full-size aircraft approaching LOA Runway 01 and departing from Runway 19</w:t>
            </w:r>
          </w:p>
        </w:tc>
        <w:tc>
          <w:tcPr>
            <w:tcW w:w="1134" w:type="dxa"/>
          </w:tcPr>
          <w:p w14:paraId="46C27D42" w14:textId="77777777" w:rsidR="000C254A" w:rsidRPr="008E3822" w:rsidRDefault="000C254A" w:rsidP="000C254A">
            <w:pPr>
              <w:pStyle w:val="Header"/>
              <w:rPr>
                <w:rFonts w:ascii="Arial" w:hAnsi="Arial" w:cs="Arial"/>
              </w:rPr>
            </w:pPr>
            <w:r>
              <w:rPr>
                <w:rFonts w:ascii="Arial" w:hAnsi="Arial" w:cs="Arial"/>
              </w:rPr>
              <w:t>5</w:t>
            </w:r>
          </w:p>
        </w:tc>
        <w:tc>
          <w:tcPr>
            <w:tcW w:w="1276" w:type="dxa"/>
          </w:tcPr>
          <w:p w14:paraId="2E4C289E" w14:textId="77777777" w:rsidR="000C254A" w:rsidRPr="008E3822" w:rsidRDefault="000C254A" w:rsidP="000C254A">
            <w:pPr>
              <w:pStyle w:val="Header"/>
              <w:rPr>
                <w:rFonts w:ascii="Arial" w:hAnsi="Arial" w:cs="Arial"/>
              </w:rPr>
            </w:pPr>
            <w:r>
              <w:rPr>
                <w:rFonts w:ascii="Arial" w:hAnsi="Arial" w:cs="Arial"/>
              </w:rPr>
              <w:t>1</w:t>
            </w:r>
          </w:p>
        </w:tc>
        <w:tc>
          <w:tcPr>
            <w:tcW w:w="1276" w:type="dxa"/>
          </w:tcPr>
          <w:p w14:paraId="3ABEEE7F" w14:textId="77777777" w:rsidR="000C254A" w:rsidRPr="008E3822" w:rsidRDefault="000C254A" w:rsidP="000C254A">
            <w:pPr>
              <w:pStyle w:val="Header"/>
              <w:rPr>
                <w:rFonts w:ascii="Arial" w:hAnsi="Arial" w:cs="Arial"/>
                <w:color w:val="FF9900"/>
              </w:rPr>
            </w:pPr>
            <w:r w:rsidRPr="008E3822">
              <w:rPr>
                <w:rFonts w:ascii="Arial" w:hAnsi="Arial" w:cs="Arial"/>
                <w:color w:val="00CC00"/>
              </w:rPr>
              <w:t>3 (Low)</w:t>
            </w:r>
          </w:p>
        </w:tc>
      </w:tr>
      <w:tr w:rsidR="000C254A" w:rsidRPr="008E3822" w14:paraId="6766B3F2" w14:textId="77777777" w:rsidTr="000C254A">
        <w:trPr>
          <w:trHeight w:val="4361"/>
        </w:trPr>
        <w:tc>
          <w:tcPr>
            <w:tcW w:w="6521" w:type="dxa"/>
          </w:tcPr>
          <w:p w14:paraId="5567CA8C" w14:textId="77777777" w:rsidR="000C254A" w:rsidRDefault="000C254A" w:rsidP="000C254A">
            <w:pPr>
              <w:pStyle w:val="Header"/>
              <w:rPr>
                <w:rFonts w:ascii="Arial" w:hAnsi="Arial" w:cs="Arial"/>
              </w:rPr>
            </w:pPr>
            <w:r w:rsidRPr="008E3822">
              <w:rPr>
                <w:rFonts w:ascii="Arial" w:hAnsi="Arial" w:cs="Arial"/>
              </w:rPr>
              <w:t>Comment – Controls</w:t>
            </w:r>
          </w:p>
          <w:p w14:paraId="09D24730" w14:textId="77777777" w:rsidR="000C254A" w:rsidRDefault="000C254A" w:rsidP="000C254A">
            <w:pPr>
              <w:pStyle w:val="Header"/>
              <w:rPr>
                <w:rFonts w:ascii="Arial" w:hAnsi="Arial" w:cs="Arial"/>
              </w:rPr>
            </w:pPr>
          </w:p>
          <w:p w14:paraId="6301A63F" w14:textId="77777777" w:rsidR="000C254A" w:rsidRDefault="000C254A" w:rsidP="000C254A">
            <w:pPr>
              <w:pStyle w:val="ListParagraph"/>
              <w:spacing w:line="223" w:lineRule="exact"/>
              <w:ind w:left="0"/>
              <w:rPr>
                <w:rFonts w:ascii="Arial" w:hAnsi="Arial" w:cs="Arial"/>
                <w:sz w:val="20"/>
              </w:rPr>
            </w:pPr>
            <w:r>
              <w:rPr>
                <w:rFonts w:ascii="Arial" w:hAnsi="Arial" w:cs="Arial"/>
                <w:sz w:val="20"/>
              </w:rPr>
              <w:t xml:space="preserve">1.  </w:t>
            </w:r>
            <w:proofErr w:type="spellStart"/>
            <w:r w:rsidRPr="008762DE">
              <w:rPr>
                <w:rFonts w:ascii="Arial" w:hAnsi="Arial" w:cs="Arial"/>
                <w:sz w:val="20"/>
              </w:rPr>
              <w:t>Begbroke</w:t>
            </w:r>
            <w:proofErr w:type="spellEnd"/>
            <w:r w:rsidRPr="008762DE">
              <w:rPr>
                <w:rFonts w:ascii="Arial" w:hAnsi="Arial" w:cs="Arial"/>
                <w:sz w:val="20"/>
              </w:rPr>
              <w:t xml:space="preserve"> Village </w:t>
            </w:r>
            <w:r>
              <w:rPr>
                <w:rFonts w:ascii="Arial" w:hAnsi="Arial" w:cs="Arial"/>
                <w:sz w:val="20"/>
              </w:rPr>
              <w:t xml:space="preserve">Hall playing field is situated </w:t>
            </w:r>
            <w:r w:rsidRPr="008762DE">
              <w:rPr>
                <w:rFonts w:ascii="Arial" w:hAnsi="Arial" w:cs="Arial"/>
                <w:sz w:val="20"/>
              </w:rPr>
              <w:t>on eastern edge of the souther</w:t>
            </w:r>
            <w:r>
              <w:rPr>
                <w:rFonts w:ascii="Arial" w:hAnsi="Arial" w:cs="Arial"/>
                <w:sz w:val="20"/>
              </w:rPr>
              <w:t xml:space="preserve">n 01/19 Runway Protection Zone </w:t>
            </w:r>
          </w:p>
          <w:p w14:paraId="5153A65D" w14:textId="77777777" w:rsidR="000C254A" w:rsidRPr="008762DE" w:rsidRDefault="000C254A" w:rsidP="000C254A">
            <w:pPr>
              <w:pStyle w:val="ListParagraph"/>
              <w:spacing w:line="223" w:lineRule="exact"/>
              <w:ind w:left="0"/>
              <w:rPr>
                <w:rFonts w:ascii="Arial" w:hAnsi="Arial" w:cs="Arial"/>
                <w:sz w:val="20"/>
              </w:rPr>
            </w:pPr>
          </w:p>
          <w:p w14:paraId="112211B5" w14:textId="77777777" w:rsidR="000C254A" w:rsidRPr="008762DE" w:rsidRDefault="000C254A" w:rsidP="000C254A">
            <w:pPr>
              <w:spacing w:line="223" w:lineRule="exact"/>
              <w:ind w:left="34" w:hanging="34"/>
              <w:rPr>
                <w:rFonts w:ascii="Arial" w:hAnsi="Arial" w:cs="Arial"/>
              </w:rPr>
            </w:pPr>
            <w:r>
              <w:rPr>
                <w:rFonts w:ascii="Arial" w:hAnsi="Arial" w:cs="Arial"/>
              </w:rPr>
              <w:t xml:space="preserve">2.  </w:t>
            </w:r>
            <w:r w:rsidRPr="008762DE">
              <w:rPr>
                <w:rFonts w:ascii="Arial" w:hAnsi="Arial" w:cs="Arial"/>
              </w:rPr>
              <w:t xml:space="preserve">Model aircraft operating height restricted to 100ft </w:t>
            </w:r>
            <w:proofErr w:type="spellStart"/>
            <w:r w:rsidRPr="008762DE">
              <w:rPr>
                <w:rFonts w:ascii="Arial" w:hAnsi="Arial" w:cs="Arial"/>
              </w:rPr>
              <w:t>agl</w:t>
            </w:r>
            <w:proofErr w:type="spellEnd"/>
            <w:r>
              <w:rPr>
                <w:rFonts w:ascii="Arial" w:hAnsi="Arial" w:cs="Arial"/>
              </w:rPr>
              <w:t xml:space="preserve"> </w:t>
            </w:r>
            <w:r w:rsidRPr="008762DE">
              <w:rPr>
                <w:rFonts w:ascii="Arial" w:hAnsi="Arial" w:cs="Arial"/>
              </w:rPr>
              <w:t>or below (</w:t>
            </w:r>
            <w:proofErr w:type="spellStart"/>
            <w:r w:rsidRPr="008762DE">
              <w:rPr>
                <w:rFonts w:ascii="Arial" w:hAnsi="Arial" w:cs="Arial"/>
              </w:rPr>
              <w:t>ie</w:t>
            </w:r>
            <w:proofErr w:type="spellEnd"/>
            <w:r>
              <w:rPr>
                <w:rFonts w:ascii="Arial" w:hAnsi="Arial" w:cs="Arial"/>
              </w:rPr>
              <w:t xml:space="preserve"> below tree-top height)</w:t>
            </w:r>
          </w:p>
          <w:p w14:paraId="630E1103" w14:textId="77777777" w:rsidR="000C254A" w:rsidRPr="008762DE" w:rsidRDefault="000C254A" w:rsidP="000C254A">
            <w:pPr>
              <w:spacing w:line="223" w:lineRule="exact"/>
              <w:ind w:left="28" w:hanging="170"/>
              <w:rPr>
                <w:rFonts w:ascii="Arial" w:hAnsi="Arial" w:cs="Arial"/>
              </w:rPr>
            </w:pPr>
          </w:p>
          <w:p w14:paraId="2DAF8C23" w14:textId="77777777" w:rsidR="000C254A" w:rsidRPr="008762DE" w:rsidRDefault="000C254A" w:rsidP="000C254A">
            <w:pPr>
              <w:spacing w:line="223" w:lineRule="exact"/>
              <w:ind w:left="28" w:firstLine="6"/>
              <w:rPr>
                <w:rFonts w:ascii="Arial" w:hAnsi="Arial" w:cs="Arial"/>
              </w:rPr>
            </w:pPr>
            <w:r>
              <w:rPr>
                <w:rFonts w:ascii="Arial" w:hAnsi="Arial" w:cs="Arial"/>
              </w:rPr>
              <w:t xml:space="preserve">3.  </w:t>
            </w:r>
            <w:r w:rsidRPr="008762DE">
              <w:rPr>
                <w:rFonts w:ascii="Arial" w:hAnsi="Arial" w:cs="Arial"/>
              </w:rPr>
              <w:t xml:space="preserve">Model flying confined within the area of </w:t>
            </w:r>
            <w:proofErr w:type="spellStart"/>
            <w:r w:rsidRPr="008762DE">
              <w:rPr>
                <w:rFonts w:ascii="Arial" w:hAnsi="Arial" w:cs="Arial"/>
              </w:rPr>
              <w:t>Begbroke</w:t>
            </w:r>
            <w:proofErr w:type="spellEnd"/>
            <w:r w:rsidRPr="008762DE">
              <w:rPr>
                <w:rFonts w:ascii="Arial" w:hAnsi="Arial" w:cs="Arial"/>
              </w:rPr>
              <w:t xml:space="preserve"> Village Hall playing field</w:t>
            </w:r>
          </w:p>
          <w:p w14:paraId="429FF1B5" w14:textId="77777777" w:rsidR="000C254A" w:rsidRPr="008762DE" w:rsidRDefault="000C254A" w:rsidP="000C254A">
            <w:pPr>
              <w:spacing w:line="223" w:lineRule="exact"/>
              <w:ind w:left="28" w:hanging="170"/>
              <w:rPr>
                <w:rFonts w:ascii="Arial" w:hAnsi="Arial" w:cs="Arial"/>
              </w:rPr>
            </w:pPr>
          </w:p>
          <w:p w14:paraId="0D08822D" w14:textId="77777777" w:rsidR="000C254A" w:rsidRPr="008762DE" w:rsidRDefault="000C254A" w:rsidP="000C254A">
            <w:pPr>
              <w:spacing w:line="223" w:lineRule="exact"/>
              <w:ind w:left="28" w:firstLine="6"/>
              <w:rPr>
                <w:rFonts w:ascii="Arial" w:hAnsi="Arial" w:cs="Arial"/>
              </w:rPr>
            </w:pPr>
            <w:r>
              <w:rPr>
                <w:rFonts w:ascii="Arial" w:hAnsi="Arial" w:cs="Arial"/>
              </w:rPr>
              <w:t xml:space="preserve">4.  </w:t>
            </w:r>
            <w:r w:rsidRPr="008762DE">
              <w:rPr>
                <w:rFonts w:ascii="Arial" w:hAnsi="Arial" w:cs="Arial"/>
              </w:rPr>
              <w:t>Model flying operations infrequent (one evening per</w:t>
            </w:r>
            <w:r>
              <w:rPr>
                <w:rFonts w:ascii="Arial" w:hAnsi="Arial" w:cs="Arial"/>
              </w:rPr>
              <w:t xml:space="preserve"> </w:t>
            </w:r>
            <w:r w:rsidRPr="008762DE">
              <w:rPr>
                <w:rFonts w:ascii="Arial" w:hAnsi="Arial" w:cs="Arial"/>
              </w:rPr>
              <w:t>month 19:00L to dusk)</w:t>
            </w:r>
          </w:p>
          <w:p w14:paraId="1A76AE86" w14:textId="77777777" w:rsidR="000C254A" w:rsidRPr="008762DE" w:rsidRDefault="000C254A" w:rsidP="000C254A">
            <w:pPr>
              <w:spacing w:line="223" w:lineRule="exact"/>
              <w:ind w:left="28" w:hanging="170"/>
              <w:rPr>
                <w:rFonts w:ascii="Arial" w:hAnsi="Arial" w:cs="Arial"/>
              </w:rPr>
            </w:pPr>
          </w:p>
          <w:p w14:paraId="56120AAB" w14:textId="77777777" w:rsidR="000C254A" w:rsidRPr="008762DE" w:rsidRDefault="000C254A" w:rsidP="000C254A">
            <w:pPr>
              <w:spacing w:line="223" w:lineRule="exact"/>
              <w:ind w:left="28" w:firstLine="6"/>
              <w:rPr>
                <w:rFonts w:ascii="Arial" w:hAnsi="Arial" w:cs="Arial"/>
              </w:rPr>
            </w:pPr>
            <w:r>
              <w:rPr>
                <w:rFonts w:ascii="Arial" w:hAnsi="Arial" w:cs="Arial"/>
              </w:rPr>
              <w:t xml:space="preserve">5.  </w:t>
            </w:r>
            <w:r w:rsidRPr="008762DE">
              <w:rPr>
                <w:rFonts w:ascii="Arial" w:hAnsi="Arial" w:cs="Arial"/>
              </w:rPr>
              <w:t>Model aircraft operators all briefed to maintain visual and aural vigilance.  Model flyers briefed to cease flying as soon as they become aware of possible conflicting traffic</w:t>
            </w:r>
          </w:p>
          <w:p w14:paraId="0D30209C" w14:textId="77777777" w:rsidR="000C254A" w:rsidRPr="008762DE" w:rsidRDefault="000C254A" w:rsidP="000C254A">
            <w:pPr>
              <w:spacing w:line="223" w:lineRule="exact"/>
              <w:ind w:left="-142"/>
              <w:rPr>
                <w:rFonts w:ascii="Arial" w:hAnsi="Arial" w:cs="Arial"/>
              </w:rPr>
            </w:pPr>
          </w:p>
          <w:p w14:paraId="0A5FB606" w14:textId="77777777" w:rsidR="000C254A" w:rsidRPr="008E3822" w:rsidRDefault="000C254A" w:rsidP="000C254A">
            <w:pPr>
              <w:spacing w:line="223" w:lineRule="exact"/>
              <w:ind w:left="28" w:hanging="28"/>
              <w:rPr>
                <w:rFonts w:ascii="Arial" w:hAnsi="Arial" w:cs="Arial"/>
              </w:rPr>
            </w:pPr>
            <w:r>
              <w:rPr>
                <w:rFonts w:ascii="Arial" w:hAnsi="Arial" w:cs="Arial"/>
              </w:rPr>
              <w:t xml:space="preserve">6.  </w:t>
            </w:r>
            <w:r w:rsidRPr="008762DE">
              <w:rPr>
                <w:rFonts w:ascii="Arial" w:hAnsi="Arial" w:cs="Arial"/>
              </w:rPr>
              <w:t>LOA ATC able to contact OMFC by mobile phone if</w:t>
            </w:r>
            <w:r>
              <w:rPr>
                <w:rFonts w:ascii="Arial" w:hAnsi="Arial" w:cs="Arial"/>
              </w:rPr>
              <w:t xml:space="preserve"> </w:t>
            </w:r>
            <w:r w:rsidRPr="008762DE">
              <w:rPr>
                <w:rFonts w:ascii="Arial" w:hAnsi="Arial" w:cs="Arial"/>
              </w:rPr>
              <w:t xml:space="preserve"> required</w:t>
            </w:r>
            <w:r>
              <w:t xml:space="preserve"> </w:t>
            </w:r>
          </w:p>
        </w:tc>
        <w:tc>
          <w:tcPr>
            <w:tcW w:w="1134" w:type="dxa"/>
          </w:tcPr>
          <w:p w14:paraId="14D6C43F" w14:textId="77777777" w:rsidR="000C254A" w:rsidRPr="008E3822" w:rsidRDefault="000C254A" w:rsidP="000C254A">
            <w:pPr>
              <w:pStyle w:val="Header"/>
              <w:rPr>
                <w:rFonts w:ascii="Arial" w:hAnsi="Arial" w:cs="Arial"/>
              </w:rPr>
            </w:pPr>
            <w:r>
              <w:rPr>
                <w:rFonts w:ascii="Arial" w:hAnsi="Arial" w:cs="Arial"/>
              </w:rPr>
              <w:t>5</w:t>
            </w:r>
          </w:p>
        </w:tc>
        <w:tc>
          <w:tcPr>
            <w:tcW w:w="1276" w:type="dxa"/>
          </w:tcPr>
          <w:p w14:paraId="0E3363FB" w14:textId="77777777" w:rsidR="000C254A" w:rsidRPr="008E3822" w:rsidRDefault="000C254A" w:rsidP="000C254A">
            <w:pPr>
              <w:pStyle w:val="Header"/>
              <w:rPr>
                <w:rFonts w:ascii="Arial" w:hAnsi="Arial" w:cs="Arial"/>
              </w:rPr>
            </w:pPr>
            <w:r w:rsidRPr="008E3822">
              <w:rPr>
                <w:rFonts w:ascii="Arial" w:hAnsi="Arial" w:cs="Arial"/>
              </w:rPr>
              <w:t>1</w:t>
            </w:r>
          </w:p>
        </w:tc>
        <w:tc>
          <w:tcPr>
            <w:tcW w:w="1276" w:type="dxa"/>
          </w:tcPr>
          <w:p w14:paraId="648F4569" w14:textId="77777777" w:rsidR="000C254A" w:rsidRPr="008E3822" w:rsidRDefault="000C254A" w:rsidP="000C254A">
            <w:pPr>
              <w:pStyle w:val="Header"/>
              <w:rPr>
                <w:rFonts w:ascii="Arial" w:hAnsi="Arial" w:cs="Arial"/>
                <w:color w:val="00CC00"/>
              </w:rPr>
            </w:pPr>
            <w:r>
              <w:rPr>
                <w:rFonts w:ascii="Arial" w:hAnsi="Arial" w:cs="Arial"/>
                <w:color w:val="00CC00"/>
              </w:rPr>
              <w:t>5</w:t>
            </w:r>
            <w:r w:rsidRPr="008E3822">
              <w:rPr>
                <w:rFonts w:ascii="Arial" w:hAnsi="Arial" w:cs="Arial"/>
                <w:color w:val="00CC00"/>
              </w:rPr>
              <w:t xml:space="preserve"> (Low)</w:t>
            </w:r>
          </w:p>
        </w:tc>
      </w:tr>
    </w:tbl>
    <w:p w14:paraId="6A122CD8" w14:textId="77777777" w:rsidR="000C254A" w:rsidRPr="008E3822" w:rsidRDefault="000C254A" w:rsidP="000C254A">
      <w:pPr>
        <w:rPr>
          <w:rFonts w:ascii="Arial" w:hAnsi="Arial" w:cs="Arial"/>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134"/>
        <w:gridCol w:w="1276"/>
        <w:gridCol w:w="1276"/>
      </w:tblGrid>
      <w:tr w:rsidR="000C254A" w:rsidRPr="008E3822" w14:paraId="6A77F193" w14:textId="77777777" w:rsidTr="000C254A">
        <w:tc>
          <w:tcPr>
            <w:tcW w:w="6521" w:type="dxa"/>
          </w:tcPr>
          <w:p w14:paraId="564F43D1" w14:textId="77777777" w:rsidR="000C254A" w:rsidRPr="008E3822" w:rsidRDefault="000C254A" w:rsidP="000C254A">
            <w:pPr>
              <w:pStyle w:val="Header"/>
              <w:rPr>
                <w:rFonts w:ascii="Arial" w:hAnsi="Arial" w:cs="Arial"/>
                <w:b/>
              </w:rPr>
            </w:pPr>
            <w:r w:rsidRPr="008E3822">
              <w:rPr>
                <w:rFonts w:ascii="Arial" w:hAnsi="Arial" w:cs="Arial"/>
                <w:b/>
              </w:rPr>
              <w:t>Item 4</w:t>
            </w:r>
          </w:p>
        </w:tc>
        <w:tc>
          <w:tcPr>
            <w:tcW w:w="1134" w:type="dxa"/>
          </w:tcPr>
          <w:p w14:paraId="39E9919A" w14:textId="77777777" w:rsidR="000C254A" w:rsidRPr="008E3822" w:rsidRDefault="000C254A" w:rsidP="000C254A">
            <w:pPr>
              <w:pStyle w:val="Header"/>
              <w:rPr>
                <w:rFonts w:ascii="Arial" w:hAnsi="Arial" w:cs="Arial"/>
                <w:b/>
              </w:rPr>
            </w:pPr>
            <w:r w:rsidRPr="008E3822">
              <w:rPr>
                <w:rFonts w:ascii="Arial" w:hAnsi="Arial" w:cs="Arial"/>
                <w:b/>
              </w:rPr>
              <w:t>Severity</w:t>
            </w:r>
          </w:p>
        </w:tc>
        <w:tc>
          <w:tcPr>
            <w:tcW w:w="1276" w:type="dxa"/>
          </w:tcPr>
          <w:p w14:paraId="50839145" w14:textId="77777777" w:rsidR="000C254A" w:rsidRPr="008E3822" w:rsidRDefault="000C254A" w:rsidP="000C254A">
            <w:pPr>
              <w:pStyle w:val="Header"/>
              <w:rPr>
                <w:rFonts w:ascii="Arial" w:hAnsi="Arial" w:cs="Arial"/>
                <w:b/>
              </w:rPr>
            </w:pPr>
            <w:r w:rsidRPr="008E3822">
              <w:rPr>
                <w:rFonts w:ascii="Arial" w:hAnsi="Arial" w:cs="Arial"/>
                <w:b/>
              </w:rPr>
              <w:t>Frequency</w:t>
            </w:r>
          </w:p>
        </w:tc>
        <w:tc>
          <w:tcPr>
            <w:tcW w:w="1276" w:type="dxa"/>
          </w:tcPr>
          <w:p w14:paraId="6268D31D" w14:textId="77777777" w:rsidR="000C254A" w:rsidRPr="008E3822" w:rsidRDefault="000C254A" w:rsidP="000C254A">
            <w:pPr>
              <w:pStyle w:val="Header"/>
              <w:rPr>
                <w:rFonts w:ascii="Arial" w:hAnsi="Arial" w:cs="Arial"/>
                <w:b/>
              </w:rPr>
            </w:pPr>
            <w:r w:rsidRPr="008E3822">
              <w:rPr>
                <w:rFonts w:ascii="Arial" w:hAnsi="Arial" w:cs="Arial"/>
                <w:b/>
              </w:rPr>
              <w:t>Risk Value</w:t>
            </w:r>
          </w:p>
        </w:tc>
      </w:tr>
      <w:tr w:rsidR="000C254A" w:rsidRPr="008E3822" w14:paraId="6A391DA8" w14:textId="77777777" w:rsidTr="000C254A">
        <w:tc>
          <w:tcPr>
            <w:tcW w:w="6521" w:type="dxa"/>
          </w:tcPr>
          <w:p w14:paraId="167B7FC7" w14:textId="77777777" w:rsidR="000C254A" w:rsidRPr="007754A4" w:rsidRDefault="000C254A" w:rsidP="000C254A">
            <w:pPr>
              <w:pStyle w:val="ListParagraph"/>
              <w:ind w:left="0"/>
              <w:rPr>
                <w:rFonts w:ascii="Arial" w:hAnsi="Arial" w:cs="Arial"/>
                <w:sz w:val="20"/>
                <w:szCs w:val="20"/>
              </w:rPr>
            </w:pPr>
            <w:r w:rsidRPr="007754A4">
              <w:rPr>
                <w:rFonts w:ascii="Arial" w:hAnsi="Arial" w:cs="Arial"/>
                <w:w w:val="99"/>
                <w:sz w:val="20"/>
                <w:szCs w:val="20"/>
              </w:rPr>
              <w:t xml:space="preserve">Airprox or collision between model aircraft and full-size helicopters making approaches to eastern side of LOA from the south, or departing </w:t>
            </w:r>
            <w:r w:rsidRPr="007754A4">
              <w:rPr>
                <w:rFonts w:ascii="Arial" w:hAnsi="Arial" w:cs="Arial"/>
                <w:w w:val="99"/>
                <w:sz w:val="20"/>
                <w:szCs w:val="20"/>
              </w:rPr>
              <w:lastRenderedPageBreak/>
              <w:t>from the ea</w:t>
            </w:r>
            <w:r>
              <w:rPr>
                <w:rFonts w:ascii="Arial" w:hAnsi="Arial" w:cs="Arial"/>
                <w:w w:val="99"/>
                <w:sz w:val="20"/>
                <w:szCs w:val="20"/>
              </w:rPr>
              <w:t>stern side of LOA to the south</w:t>
            </w:r>
            <w:r w:rsidRPr="007754A4">
              <w:rPr>
                <w:rFonts w:ascii="Arial" w:hAnsi="Arial" w:cs="Arial"/>
                <w:w w:val="99"/>
                <w:sz w:val="20"/>
                <w:szCs w:val="20"/>
              </w:rPr>
              <w:t xml:space="preserve"> </w:t>
            </w:r>
          </w:p>
        </w:tc>
        <w:tc>
          <w:tcPr>
            <w:tcW w:w="1134" w:type="dxa"/>
          </w:tcPr>
          <w:p w14:paraId="1AE1B3F0" w14:textId="77777777" w:rsidR="000C254A" w:rsidRPr="008E3822" w:rsidRDefault="000C254A" w:rsidP="000C254A">
            <w:pPr>
              <w:pStyle w:val="Header"/>
              <w:rPr>
                <w:rFonts w:ascii="Arial" w:hAnsi="Arial" w:cs="Arial"/>
              </w:rPr>
            </w:pPr>
            <w:r>
              <w:rPr>
                <w:rFonts w:ascii="Arial" w:hAnsi="Arial" w:cs="Arial"/>
              </w:rPr>
              <w:lastRenderedPageBreak/>
              <w:t>5</w:t>
            </w:r>
          </w:p>
        </w:tc>
        <w:tc>
          <w:tcPr>
            <w:tcW w:w="1276" w:type="dxa"/>
          </w:tcPr>
          <w:p w14:paraId="5FC0ABF8" w14:textId="77777777" w:rsidR="000C254A" w:rsidRPr="008E3822" w:rsidRDefault="000C254A" w:rsidP="000C254A">
            <w:pPr>
              <w:pStyle w:val="Header"/>
              <w:rPr>
                <w:rFonts w:ascii="Arial" w:hAnsi="Arial" w:cs="Arial"/>
              </w:rPr>
            </w:pPr>
            <w:r>
              <w:rPr>
                <w:rFonts w:ascii="Arial" w:hAnsi="Arial" w:cs="Arial"/>
              </w:rPr>
              <w:t>1</w:t>
            </w:r>
          </w:p>
        </w:tc>
        <w:tc>
          <w:tcPr>
            <w:tcW w:w="1276" w:type="dxa"/>
          </w:tcPr>
          <w:p w14:paraId="7D922241" w14:textId="77777777" w:rsidR="000C254A" w:rsidRPr="008E3822" w:rsidRDefault="000C254A" w:rsidP="000C254A">
            <w:pPr>
              <w:pStyle w:val="Header"/>
              <w:rPr>
                <w:rFonts w:ascii="Arial" w:hAnsi="Arial" w:cs="Arial"/>
                <w:color w:val="FF9900"/>
              </w:rPr>
            </w:pPr>
            <w:r>
              <w:rPr>
                <w:rFonts w:ascii="Arial" w:hAnsi="Arial" w:cs="Arial"/>
                <w:color w:val="00CC00"/>
              </w:rPr>
              <w:t>5 (</w:t>
            </w:r>
            <w:r w:rsidRPr="008E3822">
              <w:rPr>
                <w:rFonts w:ascii="Arial" w:hAnsi="Arial" w:cs="Arial"/>
                <w:color w:val="00CC00"/>
              </w:rPr>
              <w:t>Low</w:t>
            </w:r>
            <w:r>
              <w:rPr>
                <w:rFonts w:ascii="Arial" w:hAnsi="Arial" w:cs="Arial"/>
                <w:color w:val="00CC00"/>
              </w:rPr>
              <w:t>)</w:t>
            </w:r>
          </w:p>
        </w:tc>
      </w:tr>
      <w:tr w:rsidR="000C254A" w:rsidRPr="008E3822" w14:paraId="22EFB288" w14:textId="77777777" w:rsidTr="000C254A">
        <w:tc>
          <w:tcPr>
            <w:tcW w:w="6521" w:type="dxa"/>
          </w:tcPr>
          <w:p w14:paraId="2C33B496" w14:textId="77777777" w:rsidR="000C254A" w:rsidRDefault="000C254A" w:rsidP="000C254A">
            <w:pPr>
              <w:spacing w:line="223" w:lineRule="exact"/>
              <w:ind w:left="28" w:firstLine="6"/>
              <w:rPr>
                <w:rFonts w:ascii="Arial" w:hAnsi="Arial" w:cs="Arial"/>
              </w:rPr>
            </w:pPr>
            <w:r>
              <w:rPr>
                <w:rFonts w:ascii="Arial" w:hAnsi="Arial" w:cs="Arial"/>
              </w:rPr>
              <w:t>Comment – Controls</w:t>
            </w:r>
          </w:p>
          <w:p w14:paraId="56A3B050" w14:textId="77777777" w:rsidR="000C254A" w:rsidRDefault="000C254A" w:rsidP="000C254A">
            <w:pPr>
              <w:spacing w:line="223" w:lineRule="exact"/>
              <w:ind w:left="28" w:firstLine="6"/>
              <w:rPr>
                <w:rFonts w:ascii="Arial" w:hAnsi="Arial" w:cs="Arial"/>
              </w:rPr>
            </w:pPr>
          </w:p>
          <w:p w14:paraId="60AFD463" w14:textId="77777777" w:rsidR="000C254A" w:rsidRPr="00504E70" w:rsidRDefault="000C254A" w:rsidP="000C254A">
            <w:pPr>
              <w:spacing w:line="223" w:lineRule="exact"/>
              <w:ind w:left="28" w:firstLine="6"/>
              <w:rPr>
                <w:rFonts w:ascii="Arial" w:hAnsi="Arial" w:cs="Arial"/>
              </w:rPr>
            </w:pPr>
            <w:r>
              <w:rPr>
                <w:rFonts w:ascii="Arial" w:hAnsi="Arial" w:cs="Arial"/>
              </w:rPr>
              <w:t>1.  Mo</w:t>
            </w:r>
            <w:r w:rsidRPr="00504E70">
              <w:rPr>
                <w:rFonts w:ascii="Arial" w:hAnsi="Arial" w:cs="Arial"/>
              </w:rPr>
              <w:t xml:space="preserve">del aircraft operating height restricted to 100ft </w:t>
            </w:r>
            <w:proofErr w:type="spellStart"/>
            <w:r w:rsidRPr="00504E70">
              <w:rPr>
                <w:rFonts w:ascii="Arial" w:hAnsi="Arial" w:cs="Arial"/>
              </w:rPr>
              <w:t>agl</w:t>
            </w:r>
            <w:proofErr w:type="spellEnd"/>
            <w:r>
              <w:rPr>
                <w:rFonts w:ascii="Arial" w:hAnsi="Arial" w:cs="Arial"/>
              </w:rPr>
              <w:t xml:space="preserve"> </w:t>
            </w:r>
            <w:r w:rsidRPr="00504E70">
              <w:rPr>
                <w:rFonts w:ascii="Arial" w:hAnsi="Arial" w:cs="Arial"/>
              </w:rPr>
              <w:t>or b</w:t>
            </w:r>
            <w:r>
              <w:rPr>
                <w:rFonts w:ascii="Arial" w:hAnsi="Arial" w:cs="Arial"/>
              </w:rPr>
              <w:t>elow (</w:t>
            </w:r>
            <w:proofErr w:type="spellStart"/>
            <w:r>
              <w:rPr>
                <w:rFonts w:ascii="Arial" w:hAnsi="Arial" w:cs="Arial"/>
              </w:rPr>
              <w:t>ie</w:t>
            </w:r>
            <w:proofErr w:type="spellEnd"/>
            <w:r>
              <w:rPr>
                <w:rFonts w:ascii="Arial" w:hAnsi="Arial" w:cs="Arial"/>
              </w:rPr>
              <w:t xml:space="preserve"> below tree-top height)</w:t>
            </w:r>
          </w:p>
          <w:p w14:paraId="5473C64F" w14:textId="77777777" w:rsidR="000C254A" w:rsidRPr="00504E70" w:rsidRDefault="000C254A" w:rsidP="000C254A">
            <w:pPr>
              <w:spacing w:line="223" w:lineRule="exact"/>
              <w:ind w:left="28" w:hanging="170"/>
              <w:rPr>
                <w:rFonts w:ascii="Arial" w:hAnsi="Arial" w:cs="Arial"/>
              </w:rPr>
            </w:pPr>
          </w:p>
          <w:p w14:paraId="788BB790" w14:textId="77777777" w:rsidR="000C254A" w:rsidRPr="00504E70" w:rsidRDefault="000C254A" w:rsidP="000C254A">
            <w:pPr>
              <w:spacing w:line="223" w:lineRule="exact"/>
              <w:ind w:left="28" w:firstLine="6"/>
              <w:rPr>
                <w:rFonts w:ascii="Arial" w:hAnsi="Arial" w:cs="Arial"/>
              </w:rPr>
            </w:pPr>
            <w:r>
              <w:rPr>
                <w:rFonts w:ascii="Arial" w:hAnsi="Arial" w:cs="Arial"/>
              </w:rPr>
              <w:t xml:space="preserve">2.  </w:t>
            </w:r>
            <w:r w:rsidRPr="00504E70">
              <w:rPr>
                <w:rFonts w:ascii="Arial" w:hAnsi="Arial" w:cs="Arial"/>
              </w:rPr>
              <w:t xml:space="preserve">Model flying confined within the area of </w:t>
            </w:r>
            <w:proofErr w:type="spellStart"/>
            <w:r w:rsidRPr="00504E70">
              <w:rPr>
                <w:rFonts w:ascii="Arial" w:hAnsi="Arial" w:cs="Arial"/>
              </w:rPr>
              <w:t>Begbroke</w:t>
            </w:r>
            <w:proofErr w:type="spellEnd"/>
            <w:r w:rsidRPr="00504E70">
              <w:rPr>
                <w:rFonts w:ascii="Arial" w:hAnsi="Arial" w:cs="Arial"/>
              </w:rPr>
              <w:t xml:space="preserve"> </w:t>
            </w:r>
            <w:r>
              <w:rPr>
                <w:rFonts w:ascii="Arial" w:hAnsi="Arial" w:cs="Arial"/>
              </w:rPr>
              <w:t>Village Hall playing field</w:t>
            </w:r>
          </w:p>
          <w:p w14:paraId="230DFA9D" w14:textId="77777777" w:rsidR="000C254A" w:rsidRPr="00504E70" w:rsidRDefault="000C254A" w:rsidP="000C254A">
            <w:pPr>
              <w:spacing w:line="223" w:lineRule="exact"/>
              <w:ind w:left="28" w:hanging="170"/>
              <w:rPr>
                <w:rFonts w:ascii="Arial" w:hAnsi="Arial" w:cs="Arial"/>
              </w:rPr>
            </w:pPr>
          </w:p>
          <w:p w14:paraId="6A5410B4" w14:textId="77777777" w:rsidR="000C254A" w:rsidRPr="00504E70" w:rsidRDefault="000C254A" w:rsidP="000C254A">
            <w:pPr>
              <w:spacing w:line="223" w:lineRule="exact"/>
              <w:ind w:left="28" w:hanging="28"/>
              <w:rPr>
                <w:rFonts w:ascii="Arial" w:hAnsi="Arial" w:cs="Arial"/>
              </w:rPr>
            </w:pPr>
            <w:r>
              <w:rPr>
                <w:rFonts w:ascii="Arial" w:hAnsi="Arial" w:cs="Arial"/>
              </w:rPr>
              <w:t xml:space="preserve">3.  </w:t>
            </w:r>
            <w:r w:rsidRPr="00504E70">
              <w:rPr>
                <w:rFonts w:ascii="Arial" w:hAnsi="Arial" w:cs="Arial"/>
              </w:rPr>
              <w:t>Model flying operations infrequent (one evening per</w:t>
            </w:r>
            <w:r>
              <w:rPr>
                <w:rFonts w:ascii="Arial" w:hAnsi="Arial" w:cs="Arial"/>
              </w:rPr>
              <w:t xml:space="preserve"> month 19:00L to dusk)</w:t>
            </w:r>
          </w:p>
          <w:p w14:paraId="3611C805" w14:textId="77777777" w:rsidR="000C254A" w:rsidRPr="00504E70" w:rsidRDefault="000C254A" w:rsidP="000C254A">
            <w:pPr>
              <w:spacing w:line="223" w:lineRule="exact"/>
              <w:ind w:left="28" w:hanging="170"/>
              <w:rPr>
                <w:rFonts w:ascii="Arial" w:hAnsi="Arial" w:cs="Arial"/>
              </w:rPr>
            </w:pPr>
          </w:p>
          <w:p w14:paraId="6333409B" w14:textId="77777777" w:rsidR="000C254A" w:rsidRPr="00504E70" w:rsidRDefault="000C254A" w:rsidP="000C254A">
            <w:pPr>
              <w:spacing w:line="223" w:lineRule="exact"/>
              <w:ind w:left="28" w:hanging="28"/>
              <w:rPr>
                <w:rFonts w:ascii="Arial" w:hAnsi="Arial" w:cs="Arial"/>
              </w:rPr>
            </w:pPr>
            <w:r>
              <w:rPr>
                <w:rFonts w:ascii="Arial" w:hAnsi="Arial" w:cs="Arial"/>
              </w:rPr>
              <w:t xml:space="preserve">4.  </w:t>
            </w:r>
            <w:r w:rsidRPr="00504E70">
              <w:rPr>
                <w:rFonts w:ascii="Arial" w:hAnsi="Arial" w:cs="Arial"/>
              </w:rPr>
              <w:t>Model aircraft operators all briefed to maintain visual</w:t>
            </w:r>
            <w:r>
              <w:rPr>
                <w:rFonts w:ascii="Arial" w:hAnsi="Arial" w:cs="Arial"/>
              </w:rPr>
              <w:t xml:space="preserve"> </w:t>
            </w:r>
            <w:r w:rsidRPr="00504E70">
              <w:rPr>
                <w:rFonts w:ascii="Arial" w:hAnsi="Arial" w:cs="Arial"/>
              </w:rPr>
              <w:t xml:space="preserve">and aural vigilance.  Helicopter noise footprint provides early warning of approach; model flyers briefed to cease flying as soon as they become aware of possible </w:t>
            </w:r>
            <w:r>
              <w:rPr>
                <w:rFonts w:ascii="Arial" w:hAnsi="Arial" w:cs="Arial"/>
              </w:rPr>
              <w:t>conflicting traffic</w:t>
            </w:r>
          </w:p>
          <w:p w14:paraId="40425D84" w14:textId="77777777" w:rsidR="000C254A" w:rsidRPr="00504E70" w:rsidRDefault="000C254A" w:rsidP="000C254A">
            <w:pPr>
              <w:spacing w:line="223" w:lineRule="exact"/>
              <w:ind w:left="28" w:hanging="170"/>
              <w:rPr>
                <w:rFonts w:ascii="Arial" w:hAnsi="Arial" w:cs="Arial"/>
              </w:rPr>
            </w:pPr>
          </w:p>
          <w:p w14:paraId="4D0A574F" w14:textId="77777777" w:rsidR="000C254A" w:rsidRPr="00504E70" w:rsidRDefault="000C254A" w:rsidP="000C254A">
            <w:pPr>
              <w:spacing w:line="223" w:lineRule="exact"/>
              <w:ind w:left="28" w:hanging="28"/>
              <w:rPr>
                <w:rFonts w:ascii="Arial" w:hAnsi="Arial" w:cs="Arial"/>
              </w:rPr>
            </w:pPr>
            <w:r>
              <w:rPr>
                <w:rFonts w:ascii="Arial" w:hAnsi="Arial" w:cs="Arial"/>
              </w:rPr>
              <w:t xml:space="preserve">5.  </w:t>
            </w:r>
            <w:r w:rsidRPr="00504E70">
              <w:rPr>
                <w:rFonts w:ascii="Arial" w:hAnsi="Arial" w:cs="Arial"/>
              </w:rPr>
              <w:t xml:space="preserve">LOA ATC advises full-size pilot about model flying </w:t>
            </w:r>
            <w:r>
              <w:rPr>
                <w:rFonts w:ascii="Arial" w:hAnsi="Arial" w:cs="Arial"/>
              </w:rPr>
              <w:t xml:space="preserve">activity at </w:t>
            </w:r>
            <w:proofErr w:type="spellStart"/>
            <w:r>
              <w:rPr>
                <w:rFonts w:ascii="Arial" w:hAnsi="Arial" w:cs="Arial"/>
              </w:rPr>
              <w:t>Begbroke</w:t>
            </w:r>
            <w:proofErr w:type="spellEnd"/>
          </w:p>
          <w:p w14:paraId="20C4610B" w14:textId="77777777" w:rsidR="000C254A" w:rsidRPr="00504E70" w:rsidRDefault="000C254A" w:rsidP="000C254A">
            <w:pPr>
              <w:spacing w:line="223" w:lineRule="exact"/>
              <w:ind w:left="28" w:hanging="170"/>
              <w:rPr>
                <w:rFonts w:ascii="Arial" w:hAnsi="Arial" w:cs="Arial"/>
              </w:rPr>
            </w:pPr>
          </w:p>
          <w:p w14:paraId="28CBB9B1" w14:textId="77777777" w:rsidR="000C254A" w:rsidRPr="00504E70" w:rsidRDefault="000C254A" w:rsidP="000C254A">
            <w:pPr>
              <w:spacing w:line="223" w:lineRule="exact"/>
              <w:ind w:left="28" w:firstLine="6"/>
              <w:rPr>
                <w:rFonts w:ascii="Arial" w:hAnsi="Arial" w:cs="Arial"/>
              </w:rPr>
            </w:pPr>
            <w:r>
              <w:rPr>
                <w:rFonts w:ascii="Arial" w:hAnsi="Arial" w:cs="Arial"/>
              </w:rPr>
              <w:t xml:space="preserve">6.  </w:t>
            </w:r>
            <w:r w:rsidRPr="00504E70">
              <w:rPr>
                <w:rFonts w:ascii="Arial" w:hAnsi="Arial" w:cs="Arial"/>
              </w:rPr>
              <w:t>LOA ATC able to contact OMFC by mobile phone if</w:t>
            </w:r>
            <w:r>
              <w:rPr>
                <w:rFonts w:ascii="Arial" w:hAnsi="Arial" w:cs="Arial"/>
              </w:rPr>
              <w:t xml:space="preserve"> required</w:t>
            </w:r>
            <w:r w:rsidRPr="00504E70">
              <w:rPr>
                <w:rFonts w:ascii="Arial" w:hAnsi="Arial" w:cs="Arial"/>
              </w:rPr>
              <w:t xml:space="preserve">  </w:t>
            </w:r>
          </w:p>
          <w:p w14:paraId="2A9F74D9" w14:textId="77777777" w:rsidR="000C254A" w:rsidRPr="00504E70" w:rsidRDefault="000C254A" w:rsidP="000C254A">
            <w:pPr>
              <w:spacing w:line="223" w:lineRule="exact"/>
              <w:ind w:left="28" w:hanging="170"/>
              <w:rPr>
                <w:rFonts w:ascii="Arial" w:hAnsi="Arial" w:cs="Arial"/>
              </w:rPr>
            </w:pPr>
          </w:p>
          <w:p w14:paraId="42526F7D" w14:textId="77777777" w:rsidR="000C254A" w:rsidRPr="008E3822" w:rsidRDefault="000C254A" w:rsidP="000C254A">
            <w:pPr>
              <w:spacing w:line="223" w:lineRule="exact"/>
              <w:ind w:left="28" w:hanging="28"/>
              <w:rPr>
                <w:rFonts w:ascii="Arial" w:hAnsi="Arial" w:cs="Arial"/>
              </w:rPr>
            </w:pPr>
            <w:r>
              <w:rPr>
                <w:rFonts w:ascii="Arial" w:hAnsi="Arial" w:cs="Arial"/>
              </w:rPr>
              <w:t xml:space="preserve">7.  </w:t>
            </w:r>
            <w:r w:rsidRPr="00504E70">
              <w:rPr>
                <w:rFonts w:ascii="Arial" w:hAnsi="Arial" w:cs="Arial"/>
              </w:rPr>
              <w:t>Model flying site in residential area (</w:t>
            </w:r>
            <w:proofErr w:type="spellStart"/>
            <w:r w:rsidRPr="00504E70">
              <w:rPr>
                <w:rFonts w:ascii="Arial" w:hAnsi="Arial" w:cs="Arial"/>
              </w:rPr>
              <w:t>Begbroke</w:t>
            </w:r>
            <w:proofErr w:type="spellEnd"/>
            <w:r w:rsidRPr="00504E70">
              <w:rPr>
                <w:rFonts w:ascii="Arial" w:hAnsi="Arial" w:cs="Arial"/>
              </w:rPr>
              <w:t xml:space="preserve"> village) not routinely o</w:t>
            </w:r>
            <w:r>
              <w:rPr>
                <w:rFonts w:ascii="Arial" w:hAnsi="Arial" w:cs="Arial"/>
              </w:rPr>
              <w:t>ver-flown by full-size aircraft</w:t>
            </w:r>
            <w:r w:rsidRPr="00504E70">
              <w:rPr>
                <w:rFonts w:ascii="Arial" w:hAnsi="Arial" w:cs="Arial"/>
              </w:rPr>
              <w:t xml:space="preserve"> </w:t>
            </w:r>
          </w:p>
        </w:tc>
        <w:tc>
          <w:tcPr>
            <w:tcW w:w="1134" w:type="dxa"/>
          </w:tcPr>
          <w:p w14:paraId="6F8BF343" w14:textId="77777777" w:rsidR="000C254A" w:rsidRPr="008E3822" w:rsidRDefault="000C254A" w:rsidP="000C254A">
            <w:pPr>
              <w:pStyle w:val="Header"/>
              <w:rPr>
                <w:rFonts w:ascii="Arial" w:hAnsi="Arial" w:cs="Arial"/>
              </w:rPr>
            </w:pPr>
            <w:r>
              <w:rPr>
                <w:rFonts w:ascii="Arial" w:hAnsi="Arial" w:cs="Arial"/>
              </w:rPr>
              <w:t>5</w:t>
            </w:r>
          </w:p>
        </w:tc>
        <w:tc>
          <w:tcPr>
            <w:tcW w:w="1276" w:type="dxa"/>
          </w:tcPr>
          <w:p w14:paraId="67003DE9" w14:textId="77777777" w:rsidR="000C254A" w:rsidRPr="008E3822" w:rsidRDefault="000C254A" w:rsidP="000C254A">
            <w:pPr>
              <w:pStyle w:val="Header"/>
              <w:rPr>
                <w:rFonts w:ascii="Arial" w:hAnsi="Arial" w:cs="Arial"/>
              </w:rPr>
            </w:pPr>
            <w:r w:rsidRPr="008E3822">
              <w:rPr>
                <w:rFonts w:ascii="Arial" w:hAnsi="Arial" w:cs="Arial"/>
              </w:rPr>
              <w:t>1</w:t>
            </w:r>
          </w:p>
        </w:tc>
        <w:tc>
          <w:tcPr>
            <w:tcW w:w="1276" w:type="dxa"/>
          </w:tcPr>
          <w:p w14:paraId="0F53F521" w14:textId="77777777" w:rsidR="000C254A" w:rsidRPr="008E3822" w:rsidRDefault="000C254A" w:rsidP="000C254A">
            <w:pPr>
              <w:pStyle w:val="Header"/>
              <w:rPr>
                <w:rFonts w:ascii="Arial" w:hAnsi="Arial" w:cs="Arial"/>
                <w:color w:val="00CC00"/>
              </w:rPr>
            </w:pPr>
            <w:r>
              <w:rPr>
                <w:rFonts w:ascii="Arial" w:hAnsi="Arial" w:cs="Arial"/>
                <w:color w:val="00CC00"/>
              </w:rPr>
              <w:t>5</w:t>
            </w:r>
            <w:r w:rsidRPr="008E3822">
              <w:rPr>
                <w:rFonts w:ascii="Arial" w:hAnsi="Arial" w:cs="Arial"/>
                <w:color w:val="00CC00"/>
              </w:rPr>
              <w:t xml:space="preserve"> (Low)</w:t>
            </w:r>
          </w:p>
        </w:tc>
      </w:tr>
    </w:tbl>
    <w:p w14:paraId="60A0C014" w14:textId="77777777" w:rsidR="000C254A" w:rsidRPr="008E3822" w:rsidRDefault="000C254A" w:rsidP="000C254A">
      <w:pPr>
        <w:pStyle w:val="Header"/>
        <w:rPr>
          <w:rFonts w:ascii="Arial" w:hAnsi="Arial" w:cs="Arial"/>
        </w:rPr>
      </w:pPr>
    </w:p>
    <w:p w14:paraId="11F5B3B5" w14:textId="77777777" w:rsidR="000C254A" w:rsidRDefault="000C254A" w:rsidP="000C254A">
      <w:pPr>
        <w:pStyle w:val="Header"/>
        <w:rPr>
          <w:rFonts w:ascii="Arial" w:hAnsi="Arial" w:cs="Arial"/>
        </w:rPr>
      </w:pPr>
    </w:p>
    <w:p w14:paraId="19FBE493" w14:textId="77777777" w:rsidR="000C254A" w:rsidRDefault="000C254A" w:rsidP="000C254A">
      <w:pPr>
        <w:pStyle w:val="Header"/>
        <w:rPr>
          <w:rFonts w:ascii="Arial" w:hAnsi="Arial" w:cs="Arial"/>
        </w:rPr>
      </w:pPr>
    </w:p>
    <w:p w14:paraId="6F7C8942" w14:textId="77777777" w:rsidR="000C254A" w:rsidRDefault="000C254A" w:rsidP="000C254A">
      <w:pPr>
        <w:pStyle w:val="Header"/>
        <w:rPr>
          <w:rFonts w:ascii="Arial" w:hAnsi="Arial" w:cs="Arial"/>
        </w:rPr>
      </w:pPr>
    </w:p>
    <w:p w14:paraId="17AA891D" w14:textId="77777777" w:rsidR="000C254A" w:rsidRDefault="000C254A" w:rsidP="000C254A">
      <w:pPr>
        <w:pStyle w:val="Header"/>
        <w:rPr>
          <w:rFonts w:ascii="Arial" w:hAnsi="Arial" w:cs="Arial"/>
        </w:rPr>
      </w:pPr>
    </w:p>
    <w:p w14:paraId="045AD2D0" w14:textId="77777777" w:rsidR="000C254A" w:rsidRDefault="000C254A" w:rsidP="000C254A">
      <w:pPr>
        <w:pStyle w:val="Header"/>
        <w:rPr>
          <w:rFonts w:ascii="Arial" w:hAnsi="Arial" w:cs="Arial"/>
        </w:rPr>
      </w:pPr>
    </w:p>
    <w:p w14:paraId="2B562EA9" w14:textId="77777777" w:rsidR="000C254A" w:rsidRDefault="000C254A" w:rsidP="000C254A">
      <w:pPr>
        <w:pStyle w:val="Header"/>
        <w:rPr>
          <w:rFonts w:ascii="Arial" w:hAnsi="Arial" w:cs="Arial"/>
        </w:rPr>
      </w:pPr>
    </w:p>
    <w:p w14:paraId="2448CC9B" w14:textId="77777777" w:rsidR="000C254A" w:rsidRDefault="000C254A" w:rsidP="000C254A">
      <w:pPr>
        <w:pStyle w:val="Header"/>
        <w:rPr>
          <w:rFonts w:ascii="Arial" w:hAnsi="Arial" w:cs="Arial"/>
        </w:rPr>
      </w:pPr>
    </w:p>
    <w:p w14:paraId="17DE2D87" w14:textId="77777777" w:rsidR="000C254A" w:rsidRDefault="000C254A" w:rsidP="000C254A">
      <w:pPr>
        <w:pStyle w:val="Header"/>
        <w:rPr>
          <w:rFonts w:ascii="Arial" w:hAnsi="Arial" w:cs="Arial"/>
        </w:rPr>
      </w:pPr>
    </w:p>
    <w:p w14:paraId="41855801" w14:textId="77777777" w:rsidR="000C254A" w:rsidRPr="008E3822" w:rsidRDefault="000C254A" w:rsidP="000C254A">
      <w:pPr>
        <w:pStyle w:val="Header"/>
        <w:rPr>
          <w:rFonts w:ascii="Arial" w:hAnsi="Arial" w:cs="Arial"/>
        </w:rPr>
      </w:pPr>
    </w:p>
    <w:p w14:paraId="338DEE8A" w14:textId="77777777" w:rsidR="000C254A" w:rsidRPr="008E3822" w:rsidRDefault="000C254A" w:rsidP="000C254A">
      <w:pPr>
        <w:rPr>
          <w:rFonts w:ascii="Arial" w:hAnsi="Arial" w:cs="Arial"/>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134"/>
        <w:gridCol w:w="1276"/>
        <w:gridCol w:w="1276"/>
      </w:tblGrid>
      <w:tr w:rsidR="000C254A" w:rsidRPr="008E3822" w14:paraId="45E13637" w14:textId="77777777" w:rsidTr="000C254A">
        <w:tc>
          <w:tcPr>
            <w:tcW w:w="6521" w:type="dxa"/>
          </w:tcPr>
          <w:p w14:paraId="6704E53E" w14:textId="77777777" w:rsidR="000C254A" w:rsidRPr="008E3822" w:rsidRDefault="000C254A" w:rsidP="000C254A">
            <w:pPr>
              <w:pStyle w:val="Header"/>
              <w:rPr>
                <w:rFonts w:ascii="Arial" w:hAnsi="Arial" w:cs="Arial"/>
                <w:b/>
              </w:rPr>
            </w:pPr>
            <w:r w:rsidRPr="008E3822">
              <w:rPr>
                <w:rFonts w:ascii="Arial" w:hAnsi="Arial" w:cs="Arial"/>
                <w:b/>
              </w:rPr>
              <w:t>Item 5</w:t>
            </w:r>
          </w:p>
        </w:tc>
        <w:tc>
          <w:tcPr>
            <w:tcW w:w="1134" w:type="dxa"/>
          </w:tcPr>
          <w:p w14:paraId="41DB75CE" w14:textId="77777777" w:rsidR="000C254A" w:rsidRPr="008E3822" w:rsidRDefault="000C254A" w:rsidP="000C254A">
            <w:pPr>
              <w:pStyle w:val="Header"/>
              <w:rPr>
                <w:rFonts w:ascii="Arial" w:hAnsi="Arial" w:cs="Arial"/>
                <w:b/>
              </w:rPr>
            </w:pPr>
            <w:r w:rsidRPr="008E3822">
              <w:rPr>
                <w:rFonts w:ascii="Arial" w:hAnsi="Arial" w:cs="Arial"/>
                <w:b/>
              </w:rPr>
              <w:t>Severity</w:t>
            </w:r>
          </w:p>
        </w:tc>
        <w:tc>
          <w:tcPr>
            <w:tcW w:w="1276" w:type="dxa"/>
          </w:tcPr>
          <w:p w14:paraId="1B434A76" w14:textId="77777777" w:rsidR="000C254A" w:rsidRPr="008E3822" w:rsidRDefault="000C254A" w:rsidP="000C254A">
            <w:pPr>
              <w:pStyle w:val="Header"/>
              <w:rPr>
                <w:rFonts w:ascii="Arial" w:hAnsi="Arial" w:cs="Arial"/>
                <w:b/>
              </w:rPr>
            </w:pPr>
            <w:r w:rsidRPr="008E3822">
              <w:rPr>
                <w:rFonts w:ascii="Arial" w:hAnsi="Arial" w:cs="Arial"/>
                <w:b/>
              </w:rPr>
              <w:t>Frequency</w:t>
            </w:r>
          </w:p>
        </w:tc>
        <w:tc>
          <w:tcPr>
            <w:tcW w:w="1276" w:type="dxa"/>
          </w:tcPr>
          <w:p w14:paraId="7F8C568C" w14:textId="77777777" w:rsidR="000C254A" w:rsidRPr="008E3822" w:rsidRDefault="000C254A" w:rsidP="000C254A">
            <w:pPr>
              <w:pStyle w:val="Header"/>
              <w:rPr>
                <w:rFonts w:ascii="Arial" w:hAnsi="Arial" w:cs="Arial"/>
                <w:b/>
              </w:rPr>
            </w:pPr>
            <w:r w:rsidRPr="008E3822">
              <w:rPr>
                <w:rFonts w:ascii="Arial" w:hAnsi="Arial" w:cs="Arial"/>
                <w:b/>
              </w:rPr>
              <w:t>Risk Value</w:t>
            </w:r>
          </w:p>
        </w:tc>
      </w:tr>
      <w:tr w:rsidR="000C254A" w:rsidRPr="007754A4" w14:paraId="151B519D" w14:textId="77777777" w:rsidTr="000C254A">
        <w:tc>
          <w:tcPr>
            <w:tcW w:w="6521" w:type="dxa"/>
          </w:tcPr>
          <w:p w14:paraId="6BE9B179" w14:textId="77777777" w:rsidR="000C254A" w:rsidRPr="007754A4" w:rsidRDefault="000C254A" w:rsidP="000C254A">
            <w:pPr>
              <w:rPr>
                <w:rFonts w:ascii="Arial" w:hAnsi="Arial" w:cs="Arial"/>
              </w:rPr>
            </w:pPr>
            <w:r w:rsidRPr="007754A4">
              <w:rPr>
                <w:rFonts w:ascii="Arial" w:hAnsi="Arial" w:cs="Arial"/>
                <w:w w:val="99"/>
              </w:rPr>
              <w:t>Loss of control of model aircraft (‘Flyaway’) resulting in airprox or collision between model aircraft and full-size aircraft</w:t>
            </w:r>
          </w:p>
        </w:tc>
        <w:tc>
          <w:tcPr>
            <w:tcW w:w="1134" w:type="dxa"/>
          </w:tcPr>
          <w:p w14:paraId="7F4A5275" w14:textId="77777777" w:rsidR="000C254A" w:rsidRPr="007754A4" w:rsidRDefault="000C254A" w:rsidP="000C254A">
            <w:pPr>
              <w:pStyle w:val="Header"/>
              <w:rPr>
                <w:rFonts w:ascii="Arial" w:hAnsi="Arial" w:cs="Arial"/>
              </w:rPr>
            </w:pPr>
            <w:r w:rsidRPr="007754A4">
              <w:rPr>
                <w:rFonts w:ascii="Arial" w:hAnsi="Arial" w:cs="Arial"/>
              </w:rPr>
              <w:t>5</w:t>
            </w:r>
          </w:p>
        </w:tc>
        <w:tc>
          <w:tcPr>
            <w:tcW w:w="1276" w:type="dxa"/>
          </w:tcPr>
          <w:p w14:paraId="614A5B19" w14:textId="77777777" w:rsidR="000C254A" w:rsidRPr="007754A4" w:rsidRDefault="000C254A" w:rsidP="000C254A">
            <w:pPr>
              <w:pStyle w:val="Header"/>
              <w:rPr>
                <w:rFonts w:ascii="Arial" w:hAnsi="Arial" w:cs="Arial"/>
              </w:rPr>
            </w:pPr>
            <w:r w:rsidRPr="007754A4">
              <w:rPr>
                <w:rFonts w:ascii="Arial" w:hAnsi="Arial" w:cs="Arial"/>
              </w:rPr>
              <w:t>1</w:t>
            </w:r>
          </w:p>
        </w:tc>
        <w:tc>
          <w:tcPr>
            <w:tcW w:w="1276" w:type="dxa"/>
          </w:tcPr>
          <w:p w14:paraId="7C95AD03" w14:textId="77777777" w:rsidR="000C254A" w:rsidRPr="007754A4" w:rsidRDefault="000C254A" w:rsidP="000C254A">
            <w:pPr>
              <w:pStyle w:val="Header"/>
              <w:rPr>
                <w:rFonts w:ascii="Arial" w:hAnsi="Arial" w:cs="Arial"/>
                <w:color w:val="00CC00"/>
              </w:rPr>
            </w:pPr>
            <w:r w:rsidRPr="007754A4">
              <w:rPr>
                <w:rFonts w:ascii="Arial" w:hAnsi="Arial" w:cs="Arial"/>
                <w:color w:val="00CC00"/>
              </w:rPr>
              <w:t>5 (Low)</w:t>
            </w:r>
          </w:p>
        </w:tc>
      </w:tr>
      <w:tr w:rsidR="000C254A" w:rsidRPr="007754A4" w14:paraId="1DC0CB1D" w14:textId="77777777" w:rsidTr="000C254A">
        <w:trPr>
          <w:trHeight w:val="5011"/>
        </w:trPr>
        <w:tc>
          <w:tcPr>
            <w:tcW w:w="6521" w:type="dxa"/>
          </w:tcPr>
          <w:p w14:paraId="5416C1E2" w14:textId="77777777" w:rsidR="000C254A" w:rsidRPr="007754A4" w:rsidRDefault="000C254A" w:rsidP="000C254A">
            <w:pPr>
              <w:pStyle w:val="Header"/>
              <w:rPr>
                <w:rFonts w:ascii="Arial" w:hAnsi="Arial" w:cs="Arial"/>
              </w:rPr>
            </w:pPr>
            <w:r w:rsidRPr="007754A4">
              <w:rPr>
                <w:rFonts w:ascii="Arial" w:hAnsi="Arial" w:cs="Arial"/>
              </w:rPr>
              <w:lastRenderedPageBreak/>
              <w:t>Comment – Controls</w:t>
            </w:r>
          </w:p>
          <w:p w14:paraId="0818F0BE" w14:textId="77777777" w:rsidR="000C254A" w:rsidRPr="007754A4" w:rsidRDefault="000C254A" w:rsidP="000C254A">
            <w:pPr>
              <w:pStyle w:val="Header"/>
              <w:rPr>
                <w:rFonts w:ascii="Arial" w:hAnsi="Arial" w:cs="Arial"/>
              </w:rPr>
            </w:pPr>
          </w:p>
          <w:p w14:paraId="3FD8633E" w14:textId="77777777" w:rsidR="000C254A" w:rsidRPr="007754A4" w:rsidRDefault="000C254A" w:rsidP="000C254A">
            <w:pPr>
              <w:rPr>
                <w:rFonts w:ascii="Arial" w:hAnsi="Arial" w:cs="Arial"/>
              </w:rPr>
            </w:pPr>
            <w:r w:rsidRPr="007754A4">
              <w:rPr>
                <w:rFonts w:ascii="Arial" w:hAnsi="Arial" w:cs="Arial"/>
              </w:rPr>
              <w:t>1.  Radio controlled models fitted with failsafe or electronic speed controllers set to cut propulsive power in the event of radio failure.</w:t>
            </w:r>
          </w:p>
          <w:p w14:paraId="6B642088" w14:textId="77777777" w:rsidR="000C254A" w:rsidRPr="007754A4" w:rsidRDefault="000C254A" w:rsidP="000C254A">
            <w:pPr>
              <w:rPr>
                <w:rFonts w:ascii="Arial" w:hAnsi="Arial" w:cs="Arial"/>
              </w:rPr>
            </w:pPr>
          </w:p>
          <w:p w14:paraId="7B40E788" w14:textId="77777777" w:rsidR="000C254A" w:rsidRPr="007754A4" w:rsidRDefault="000C254A" w:rsidP="000C254A">
            <w:pPr>
              <w:rPr>
                <w:rFonts w:ascii="Arial" w:hAnsi="Arial" w:cs="Arial"/>
              </w:rPr>
            </w:pPr>
            <w:r w:rsidRPr="007754A4">
              <w:rPr>
                <w:rFonts w:ascii="Arial" w:hAnsi="Arial" w:cs="Arial"/>
              </w:rPr>
              <w:t>2.  Powered free-flight models operated with very short motor runs to ensure that they do not exceed the site maximum operating height.</w:t>
            </w:r>
          </w:p>
          <w:p w14:paraId="03FF3C6E" w14:textId="77777777" w:rsidR="000C254A" w:rsidRPr="007754A4" w:rsidRDefault="000C254A" w:rsidP="000C254A">
            <w:pPr>
              <w:rPr>
                <w:rFonts w:ascii="Arial" w:hAnsi="Arial" w:cs="Arial"/>
              </w:rPr>
            </w:pPr>
          </w:p>
          <w:p w14:paraId="71BDEA5A" w14:textId="77777777" w:rsidR="000C254A" w:rsidRPr="007754A4" w:rsidRDefault="000C254A" w:rsidP="000C254A">
            <w:pPr>
              <w:rPr>
                <w:rFonts w:ascii="Arial" w:hAnsi="Arial" w:cs="Arial"/>
              </w:rPr>
            </w:pPr>
            <w:r w:rsidRPr="007754A4">
              <w:rPr>
                <w:rFonts w:ascii="Arial" w:hAnsi="Arial" w:cs="Arial"/>
              </w:rPr>
              <w:t>3.  Majority of flying takes place after 19:00 local, which means that atmospheric thermal activity is limited or non-existent.</w:t>
            </w:r>
          </w:p>
          <w:p w14:paraId="1DD466D9" w14:textId="77777777" w:rsidR="000C254A" w:rsidRPr="007754A4" w:rsidRDefault="000C254A" w:rsidP="000C254A">
            <w:pPr>
              <w:rPr>
                <w:rFonts w:ascii="Arial" w:hAnsi="Arial" w:cs="Arial"/>
              </w:rPr>
            </w:pPr>
          </w:p>
          <w:p w14:paraId="787A58E3" w14:textId="77777777" w:rsidR="000C254A" w:rsidRPr="007754A4" w:rsidRDefault="000C254A" w:rsidP="000C254A">
            <w:pPr>
              <w:rPr>
                <w:rFonts w:ascii="Arial" w:hAnsi="Arial" w:cs="Arial"/>
              </w:rPr>
            </w:pPr>
            <w:r w:rsidRPr="007754A4">
              <w:rPr>
                <w:rFonts w:ascii="Arial" w:hAnsi="Arial" w:cs="Arial"/>
              </w:rPr>
              <w:t xml:space="preserve">4.  Models flown in very light winds only (less than 8 knots).  </w:t>
            </w:r>
          </w:p>
          <w:p w14:paraId="08B0F64D" w14:textId="77777777" w:rsidR="000C254A" w:rsidRPr="007754A4" w:rsidRDefault="000C254A" w:rsidP="000C254A">
            <w:pPr>
              <w:rPr>
                <w:rFonts w:ascii="Arial" w:hAnsi="Arial" w:cs="Arial"/>
              </w:rPr>
            </w:pPr>
          </w:p>
          <w:p w14:paraId="07E5A8F0" w14:textId="77777777" w:rsidR="000C254A" w:rsidRPr="007754A4" w:rsidRDefault="000C254A" w:rsidP="000C254A">
            <w:pPr>
              <w:rPr>
                <w:rFonts w:ascii="Arial" w:hAnsi="Arial" w:cs="Arial"/>
              </w:rPr>
            </w:pPr>
            <w:r w:rsidRPr="007754A4">
              <w:rPr>
                <w:rFonts w:ascii="Arial" w:hAnsi="Arial" w:cs="Arial"/>
              </w:rPr>
              <w:t>5.  OMFC able to contact LOA ATC using mobile phone if required.</w:t>
            </w:r>
          </w:p>
          <w:p w14:paraId="108EC52C" w14:textId="77777777" w:rsidR="000C254A" w:rsidRPr="007754A4" w:rsidRDefault="000C254A" w:rsidP="000C254A">
            <w:pPr>
              <w:rPr>
                <w:rFonts w:ascii="Arial" w:hAnsi="Arial" w:cs="Arial"/>
              </w:rPr>
            </w:pPr>
          </w:p>
          <w:p w14:paraId="502EF57C" w14:textId="77777777" w:rsidR="000C254A" w:rsidRPr="007754A4" w:rsidRDefault="000C254A" w:rsidP="000C254A">
            <w:pPr>
              <w:rPr>
                <w:rFonts w:ascii="Arial" w:hAnsi="Arial" w:cs="Arial"/>
              </w:rPr>
            </w:pPr>
            <w:r w:rsidRPr="007754A4">
              <w:rPr>
                <w:rFonts w:ascii="Arial" w:hAnsi="Arial" w:cs="Arial"/>
              </w:rPr>
              <w:t xml:space="preserve">6.  Model flyers are all BMFA members.  Majority are very experienced model flyers.  Novice flyers are closely monitored. </w:t>
            </w:r>
          </w:p>
          <w:p w14:paraId="348C8158" w14:textId="77777777" w:rsidR="000C254A" w:rsidRPr="007754A4" w:rsidRDefault="000C254A" w:rsidP="000C254A">
            <w:pPr>
              <w:rPr>
                <w:rFonts w:ascii="Arial" w:hAnsi="Arial" w:cs="Arial"/>
              </w:rPr>
            </w:pPr>
          </w:p>
          <w:p w14:paraId="0D4AEB02" w14:textId="77777777" w:rsidR="000C254A" w:rsidRPr="007754A4" w:rsidRDefault="000C254A" w:rsidP="000C254A">
            <w:pPr>
              <w:rPr>
                <w:rFonts w:ascii="Arial" w:hAnsi="Arial" w:cs="Arial"/>
              </w:rPr>
            </w:pPr>
            <w:r w:rsidRPr="007754A4">
              <w:rPr>
                <w:rFonts w:ascii="Arial" w:hAnsi="Arial" w:cs="Arial"/>
              </w:rPr>
              <w:t xml:space="preserve">7.  Models are thoroughly checked before flight </w:t>
            </w:r>
            <w:proofErr w:type="spellStart"/>
            <w:r w:rsidRPr="007754A4">
              <w:rPr>
                <w:rFonts w:ascii="Arial" w:hAnsi="Arial" w:cs="Arial"/>
              </w:rPr>
              <w:t>iaw</w:t>
            </w:r>
            <w:proofErr w:type="spellEnd"/>
            <w:r w:rsidRPr="007754A4">
              <w:rPr>
                <w:rFonts w:ascii="Arial" w:hAnsi="Arial" w:cs="Arial"/>
              </w:rPr>
              <w:t xml:space="preserve"> BMFA recommendations.  </w:t>
            </w:r>
          </w:p>
          <w:p w14:paraId="0E265DA2" w14:textId="77777777" w:rsidR="000C254A" w:rsidRPr="007754A4" w:rsidRDefault="000C254A" w:rsidP="000C254A">
            <w:pPr>
              <w:rPr>
                <w:rFonts w:ascii="Arial" w:hAnsi="Arial" w:cs="Arial"/>
              </w:rPr>
            </w:pPr>
          </w:p>
          <w:p w14:paraId="70E2C247" w14:textId="77777777" w:rsidR="000C254A" w:rsidRPr="007754A4" w:rsidRDefault="000C254A" w:rsidP="000C254A">
            <w:pPr>
              <w:rPr>
                <w:rFonts w:ascii="Arial" w:hAnsi="Arial" w:cs="Arial"/>
              </w:rPr>
            </w:pPr>
            <w:r w:rsidRPr="007754A4">
              <w:rPr>
                <w:rFonts w:ascii="Arial" w:hAnsi="Arial" w:cs="Arial"/>
              </w:rPr>
              <w:t xml:space="preserve">8.  Modern radio control equipment is very reliable </w:t>
            </w:r>
          </w:p>
        </w:tc>
        <w:tc>
          <w:tcPr>
            <w:tcW w:w="1134" w:type="dxa"/>
          </w:tcPr>
          <w:p w14:paraId="464400FF" w14:textId="77777777" w:rsidR="000C254A" w:rsidRPr="007754A4" w:rsidRDefault="000C254A" w:rsidP="000C254A">
            <w:pPr>
              <w:pStyle w:val="Header"/>
              <w:rPr>
                <w:rFonts w:ascii="Arial" w:hAnsi="Arial" w:cs="Arial"/>
              </w:rPr>
            </w:pPr>
            <w:r w:rsidRPr="007754A4">
              <w:rPr>
                <w:rFonts w:ascii="Arial" w:hAnsi="Arial" w:cs="Arial"/>
              </w:rPr>
              <w:t>5</w:t>
            </w:r>
          </w:p>
        </w:tc>
        <w:tc>
          <w:tcPr>
            <w:tcW w:w="1276" w:type="dxa"/>
          </w:tcPr>
          <w:p w14:paraId="39E7235C" w14:textId="77777777" w:rsidR="000C254A" w:rsidRPr="007754A4" w:rsidRDefault="000C254A" w:rsidP="000C254A">
            <w:pPr>
              <w:pStyle w:val="Header"/>
              <w:rPr>
                <w:rFonts w:ascii="Arial" w:hAnsi="Arial" w:cs="Arial"/>
              </w:rPr>
            </w:pPr>
            <w:r w:rsidRPr="007754A4">
              <w:rPr>
                <w:rFonts w:ascii="Arial" w:hAnsi="Arial" w:cs="Arial"/>
              </w:rPr>
              <w:t>1</w:t>
            </w:r>
          </w:p>
        </w:tc>
        <w:tc>
          <w:tcPr>
            <w:tcW w:w="1276" w:type="dxa"/>
          </w:tcPr>
          <w:p w14:paraId="73444966" w14:textId="77777777" w:rsidR="000C254A" w:rsidRPr="007754A4" w:rsidRDefault="000C254A" w:rsidP="000C254A">
            <w:pPr>
              <w:pStyle w:val="Header"/>
              <w:rPr>
                <w:rFonts w:ascii="Arial" w:hAnsi="Arial" w:cs="Arial"/>
                <w:color w:val="00CC00"/>
              </w:rPr>
            </w:pPr>
            <w:r w:rsidRPr="007754A4">
              <w:rPr>
                <w:rFonts w:ascii="Arial" w:hAnsi="Arial" w:cs="Arial"/>
                <w:color w:val="00CC00"/>
              </w:rPr>
              <w:t>5 (Low)</w:t>
            </w:r>
          </w:p>
        </w:tc>
      </w:tr>
    </w:tbl>
    <w:p w14:paraId="083CD129" w14:textId="77777777" w:rsidR="000C254A" w:rsidRPr="007754A4" w:rsidRDefault="000C254A" w:rsidP="000C254A">
      <w:pPr>
        <w:rPr>
          <w:rFonts w:ascii="Arial" w:hAnsi="Arial" w:cs="Arial"/>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134"/>
        <w:gridCol w:w="1276"/>
        <w:gridCol w:w="1276"/>
      </w:tblGrid>
      <w:tr w:rsidR="000C254A" w:rsidRPr="007754A4" w14:paraId="1285891D" w14:textId="77777777" w:rsidTr="000C254A">
        <w:tc>
          <w:tcPr>
            <w:tcW w:w="6521" w:type="dxa"/>
          </w:tcPr>
          <w:p w14:paraId="2030B929" w14:textId="77777777" w:rsidR="000C254A" w:rsidRPr="007754A4" w:rsidRDefault="000C254A" w:rsidP="000C254A">
            <w:pPr>
              <w:pStyle w:val="Header"/>
              <w:rPr>
                <w:rFonts w:ascii="Arial" w:hAnsi="Arial" w:cs="Arial"/>
                <w:b/>
              </w:rPr>
            </w:pPr>
            <w:r w:rsidRPr="007754A4">
              <w:rPr>
                <w:rFonts w:ascii="Arial" w:hAnsi="Arial" w:cs="Arial"/>
                <w:b/>
              </w:rPr>
              <w:t>Item 6</w:t>
            </w:r>
          </w:p>
        </w:tc>
        <w:tc>
          <w:tcPr>
            <w:tcW w:w="1134" w:type="dxa"/>
          </w:tcPr>
          <w:p w14:paraId="083C1444" w14:textId="77777777" w:rsidR="000C254A" w:rsidRPr="007754A4" w:rsidRDefault="000C254A" w:rsidP="000C254A">
            <w:pPr>
              <w:pStyle w:val="Header"/>
              <w:rPr>
                <w:rFonts w:ascii="Arial" w:hAnsi="Arial" w:cs="Arial"/>
                <w:b/>
              </w:rPr>
            </w:pPr>
            <w:r w:rsidRPr="007754A4">
              <w:rPr>
                <w:rFonts w:ascii="Arial" w:hAnsi="Arial" w:cs="Arial"/>
                <w:b/>
              </w:rPr>
              <w:t>Severity</w:t>
            </w:r>
          </w:p>
        </w:tc>
        <w:tc>
          <w:tcPr>
            <w:tcW w:w="1276" w:type="dxa"/>
          </w:tcPr>
          <w:p w14:paraId="03E23B4A" w14:textId="77777777" w:rsidR="000C254A" w:rsidRPr="007754A4" w:rsidRDefault="000C254A" w:rsidP="000C254A">
            <w:pPr>
              <w:pStyle w:val="Header"/>
              <w:rPr>
                <w:rFonts w:ascii="Arial" w:hAnsi="Arial" w:cs="Arial"/>
                <w:b/>
              </w:rPr>
            </w:pPr>
            <w:r w:rsidRPr="007754A4">
              <w:rPr>
                <w:rFonts w:ascii="Arial" w:hAnsi="Arial" w:cs="Arial"/>
                <w:b/>
              </w:rPr>
              <w:t>Frequency</w:t>
            </w:r>
          </w:p>
        </w:tc>
        <w:tc>
          <w:tcPr>
            <w:tcW w:w="1276" w:type="dxa"/>
          </w:tcPr>
          <w:p w14:paraId="19093D68" w14:textId="77777777" w:rsidR="000C254A" w:rsidRPr="007754A4" w:rsidRDefault="000C254A" w:rsidP="000C254A">
            <w:pPr>
              <w:pStyle w:val="Header"/>
              <w:rPr>
                <w:rFonts w:ascii="Arial" w:hAnsi="Arial" w:cs="Arial"/>
                <w:b/>
              </w:rPr>
            </w:pPr>
            <w:r w:rsidRPr="007754A4">
              <w:rPr>
                <w:rFonts w:ascii="Arial" w:hAnsi="Arial" w:cs="Arial"/>
                <w:b/>
              </w:rPr>
              <w:t>Risk Value</w:t>
            </w:r>
          </w:p>
        </w:tc>
      </w:tr>
      <w:tr w:rsidR="000C254A" w:rsidRPr="007754A4" w14:paraId="2F80EA92" w14:textId="77777777" w:rsidTr="000C254A">
        <w:tc>
          <w:tcPr>
            <w:tcW w:w="6521" w:type="dxa"/>
          </w:tcPr>
          <w:p w14:paraId="27E9D835" w14:textId="77777777" w:rsidR="000C254A" w:rsidRPr="007754A4" w:rsidRDefault="000C254A" w:rsidP="000C254A">
            <w:pPr>
              <w:rPr>
                <w:rFonts w:ascii="Arial" w:hAnsi="Arial" w:cs="Arial"/>
              </w:rPr>
            </w:pPr>
            <w:r w:rsidRPr="007754A4">
              <w:rPr>
                <w:rFonts w:ascii="Arial" w:hAnsi="Arial" w:cs="Arial"/>
                <w:w w:val="99"/>
              </w:rPr>
              <w:t>Actual collision between model aircraft and full-size aircraft</w:t>
            </w:r>
          </w:p>
        </w:tc>
        <w:tc>
          <w:tcPr>
            <w:tcW w:w="1134" w:type="dxa"/>
          </w:tcPr>
          <w:p w14:paraId="51182558" w14:textId="77777777" w:rsidR="000C254A" w:rsidRPr="007754A4" w:rsidRDefault="000C254A" w:rsidP="000C254A">
            <w:pPr>
              <w:pStyle w:val="Header"/>
              <w:rPr>
                <w:rFonts w:ascii="Arial" w:hAnsi="Arial" w:cs="Arial"/>
              </w:rPr>
            </w:pPr>
            <w:r w:rsidRPr="007754A4">
              <w:rPr>
                <w:rFonts w:ascii="Arial" w:hAnsi="Arial" w:cs="Arial"/>
              </w:rPr>
              <w:t>5</w:t>
            </w:r>
          </w:p>
        </w:tc>
        <w:tc>
          <w:tcPr>
            <w:tcW w:w="1276" w:type="dxa"/>
          </w:tcPr>
          <w:p w14:paraId="265D94BC" w14:textId="77777777" w:rsidR="000C254A" w:rsidRPr="007754A4" w:rsidRDefault="000C254A" w:rsidP="000C254A">
            <w:pPr>
              <w:pStyle w:val="Header"/>
              <w:rPr>
                <w:rFonts w:ascii="Arial" w:hAnsi="Arial" w:cs="Arial"/>
              </w:rPr>
            </w:pPr>
            <w:r w:rsidRPr="007754A4">
              <w:rPr>
                <w:rFonts w:ascii="Arial" w:hAnsi="Arial" w:cs="Arial"/>
              </w:rPr>
              <w:t>1</w:t>
            </w:r>
          </w:p>
        </w:tc>
        <w:tc>
          <w:tcPr>
            <w:tcW w:w="1276" w:type="dxa"/>
          </w:tcPr>
          <w:p w14:paraId="6F1FBC1F" w14:textId="77777777" w:rsidR="000C254A" w:rsidRPr="007754A4" w:rsidRDefault="000C254A" w:rsidP="000C254A">
            <w:pPr>
              <w:pStyle w:val="Header"/>
              <w:rPr>
                <w:rFonts w:ascii="Arial" w:hAnsi="Arial" w:cs="Arial"/>
                <w:color w:val="FF9900"/>
              </w:rPr>
            </w:pPr>
            <w:r w:rsidRPr="007754A4">
              <w:rPr>
                <w:rFonts w:ascii="Arial" w:hAnsi="Arial" w:cs="Arial"/>
                <w:color w:val="00CC00"/>
              </w:rPr>
              <w:t>5 (Low)</w:t>
            </w:r>
          </w:p>
        </w:tc>
      </w:tr>
      <w:tr w:rsidR="000C254A" w:rsidRPr="007754A4" w14:paraId="55529948" w14:textId="77777777" w:rsidTr="000C254A">
        <w:tc>
          <w:tcPr>
            <w:tcW w:w="6521" w:type="dxa"/>
          </w:tcPr>
          <w:p w14:paraId="7FB3BFDF" w14:textId="77777777" w:rsidR="000C254A" w:rsidRPr="007754A4" w:rsidRDefault="000C254A" w:rsidP="000C254A">
            <w:pPr>
              <w:pStyle w:val="Header"/>
              <w:rPr>
                <w:rFonts w:ascii="Arial" w:hAnsi="Arial" w:cs="Arial"/>
              </w:rPr>
            </w:pPr>
            <w:r w:rsidRPr="007754A4">
              <w:rPr>
                <w:rFonts w:ascii="Arial" w:hAnsi="Arial" w:cs="Arial"/>
              </w:rPr>
              <w:t>Comment – Controls</w:t>
            </w:r>
          </w:p>
          <w:p w14:paraId="2DD4D03D" w14:textId="77777777" w:rsidR="000C254A" w:rsidRPr="007754A4" w:rsidRDefault="000C254A" w:rsidP="000C254A">
            <w:pPr>
              <w:pStyle w:val="Header"/>
              <w:rPr>
                <w:rFonts w:ascii="Arial" w:hAnsi="Arial" w:cs="Arial"/>
              </w:rPr>
            </w:pPr>
          </w:p>
          <w:p w14:paraId="5845824F" w14:textId="77777777" w:rsidR="000C254A" w:rsidRPr="007754A4" w:rsidRDefault="000C254A" w:rsidP="000C254A">
            <w:pPr>
              <w:spacing w:line="223" w:lineRule="exact"/>
              <w:ind w:left="28" w:firstLine="6"/>
              <w:rPr>
                <w:rFonts w:ascii="Arial" w:hAnsi="Arial" w:cs="Arial"/>
              </w:rPr>
            </w:pPr>
            <w:r w:rsidRPr="007754A4">
              <w:rPr>
                <w:rFonts w:ascii="Arial" w:hAnsi="Arial" w:cs="Arial"/>
              </w:rPr>
              <w:t xml:space="preserve">1.   Maximum model all-up mass 500 </w:t>
            </w:r>
            <w:proofErr w:type="spellStart"/>
            <w:r w:rsidRPr="007754A4">
              <w:rPr>
                <w:rFonts w:ascii="Arial" w:hAnsi="Arial" w:cs="Arial"/>
              </w:rPr>
              <w:t>grammes</w:t>
            </w:r>
            <w:proofErr w:type="spellEnd"/>
            <w:r w:rsidRPr="007754A4">
              <w:rPr>
                <w:rFonts w:ascii="Arial" w:hAnsi="Arial" w:cs="Arial"/>
              </w:rPr>
              <w:t xml:space="preserve">. Majority of models less than 100 </w:t>
            </w:r>
            <w:proofErr w:type="spellStart"/>
            <w:r w:rsidRPr="007754A4">
              <w:rPr>
                <w:rFonts w:ascii="Arial" w:hAnsi="Arial" w:cs="Arial"/>
              </w:rPr>
              <w:t>grammes</w:t>
            </w:r>
            <w:proofErr w:type="spellEnd"/>
          </w:p>
          <w:p w14:paraId="7DA4FBD8" w14:textId="77777777" w:rsidR="000C254A" w:rsidRPr="007754A4" w:rsidRDefault="000C254A" w:rsidP="000C254A">
            <w:pPr>
              <w:spacing w:line="223" w:lineRule="exact"/>
              <w:ind w:left="28" w:firstLine="6"/>
              <w:rPr>
                <w:rFonts w:ascii="Arial" w:hAnsi="Arial" w:cs="Arial"/>
              </w:rPr>
            </w:pPr>
          </w:p>
          <w:p w14:paraId="3D5E83EE" w14:textId="77777777" w:rsidR="000C254A" w:rsidRPr="007754A4" w:rsidRDefault="000C254A" w:rsidP="000C254A">
            <w:pPr>
              <w:spacing w:line="223" w:lineRule="exact"/>
              <w:ind w:left="28" w:firstLine="6"/>
              <w:rPr>
                <w:rFonts w:ascii="Arial" w:hAnsi="Arial" w:cs="Arial"/>
              </w:rPr>
            </w:pPr>
            <w:r w:rsidRPr="007754A4">
              <w:rPr>
                <w:rFonts w:ascii="Arial" w:hAnsi="Arial" w:cs="Arial"/>
              </w:rPr>
              <w:t>2.  Models have lightweight construction comprising balsa wood, paper, polystyrene foam or similar materials.  Only very small metal, hardwood and carbon fibre parts.</w:t>
            </w:r>
          </w:p>
          <w:p w14:paraId="6DF8220B" w14:textId="77777777" w:rsidR="000C254A" w:rsidRPr="007754A4" w:rsidRDefault="000C254A" w:rsidP="000C254A">
            <w:pPr>
              <w:spacing w:line="223" w:lineRule="exact"/>
              <w:ind w:left="-142" w:firstLine="6"/>
              <w:rPr>
                <w:rFonts w:ascii="Arial" w:hAnsi="Arial" w:cs="Arial"/>
              </w:rPr>
            </w:pPr>
          </w:p>
          <w:p w14:paraId="633EDF01" w14:textId="77777777" w:rsidR="000C254A" w:rsidRPr="007754A4" w:rsidRDefault="000C254A" w:rsidP="000C254A">
            <w:pPr>
              <w:spacing w:line="223" w:lineRule="exact"/>
              <w:ind w:firstLine="34"/>
              <w:rPr>
                <w:rFonts w:ascii="Arial" w:hAnsi="Arial" w:cs="Arial"/>
              </w:rPr>
            </w:pPr>
            <w:r w:rsidRPr="007754A4">
              <w:rPr>
                <w:rFonts w:ascii="Arial" w:hAnsi="Arial" w:cs="Arial"/>
              </w:rPr>
              <w:t>3.  Lightweight models fly at very low airspeeds</w:t>
            </w:r>
          </w:p>
          <w:p w14:paraId="7DFE0F7D" w14:textId="77777777" w:rsidR="000C254A" w:rsidRPr="007754A4" w:rsidRDefault="000C254A" w:rsidP="000C254A">
            <w:pPr>
              <w:spacing w:line="223" w:lineRule="exact"/>
              <w:ind w:left="-142" w:firstLine="6"/>
              <w:rPr>
                <w:rFonts w:ascii="Arial" w:hAnsi="Arial" w:cs="Arial"/>
              </w:rPr>
            </w:pPr>
          </w:p>
          <w:p w14:paraId="16A51E5B" w14:textId="77777777" w:rsidR="000C254A" w:rsidRPr="007754A4" w:rsidRDefault="000C254A" w:rsidP="000C254A">
            <w:pPr>
              <w:pStyle w:val="Header"/>
              <w:ind w:firstLine="6"/>
              <w:rPr>
                <w:rFonts w:ascii="Arial" w:hAnsi="Arial" w:cs="Arial"/>
              </w:rPr>
            </w:pPr>
            <w:r w:rsidRPr="007754A4">
              <w:rPr>
                <w:rFonts w:ascii="Arial" w:hAnsi="Arial" w:cs="Arial"/>
              </w:rPr>
              <w:lastRenderedPageBreak/>
              <w:t>4.  De-confliction measures in place</w:t>
            </w:r>
          </w:p>
        </w:tc>
        <w:tc>
          <w:tcPr>
            <w:tcW w:w="1134" w:type="dxa"/>
          </w:tcPr>
          <w:p w14:paraId="578A4AEB" w14:textId="77777777" w:rsidR="000C254A" w:rsidRPr="007754A4" w:rsidRDefault="000C254A" w:rsidP="000C254A">
            <w:pPr>
              <w:pStyle w:val="Header"/>
              <w:rPr>
                <w:rFonts w:ascii="Arial" w:hAnsi="Arial" w:cs="Arial"/>
              </w:rPr>
            </w:pPr>
            <w:r w:rsidRPr="007754A4">
              <w:rPr>
                <w:rFonts w:ascii="Arial" w:hAnsi="Arial" w:cs="Arial"/>
              </w:rPr>
              <w:lastRenderedPageBreak/>
              <w:t>5</w:t>
            </w:r>
          </w:p>
        </w:tc>
        <w:tc>
          <w:tcPr>
            <w:tcW w:w="1276" w:type="dxa"/>
          </w:tcPr>
          <w:p w14:paraId="6F690C9C" w14:textId="77777777" w:rsidR="000C254A" w:rsidRPr="007754A4" w:rsidRDefault="000C254A" w:rsidP="000C254A">
            <w:pPr>
              <w:pStyle w:val="Header"/>
              <w:rPr>
                <w:rFonts w:ascii="Arial" w:hAnsi="Arial" w:cs="Arial"/>
              </w:rPr>
            </w:pPr>
            <w:r w:rsidRPr="007754A4">
              <w:rPr>
                <w:rFonts w:ascii="Arial" w:hAnsi="Arial" w:cs="Arial"/>
              </w:rPr>
              <w:t>1</w:t>
            </w:r>
          </w:p>
        </w:tc>
        <w:tc>
          <w:tcPr>
            <w:tcW w:w="1276" w:type="dxa"/>
          </w:tcPr>
          <w:p w14:paraId="2C15A473" w14:textId="77777777" w:rsidR="000C254A" w:rsidRPr="007754A4" w:rsidRDefault="000C254A" w:rsidP="000C254A">
            <w:pPr>
              <w:pStyle w:val="Header"/>
              <w:rPr>
                <w:rFonts w:ascii="Arial" w:hAnsi="Arial" w:cs="Arial"/>
                <w:color w:val="00CC00"/>
              </w:rPr>
            </w:pPr>
            <w:r w:rsidRPr="007754A4">
              <w:rPr>
                <w:rFonts w:ascii="Arial" w:hAnsi="Arial" w:cs="Arial"/>
                <w:color w:val="00CC00"/>
              </w:rPr>
              <w:t>5 (Low)</w:t>
            </w:r>
          </w:p>
        </w:tc>
      </w:tr>
    </w:tbl>
    <w:p w14:paraId="5CCF4043" w14:textId="77777777" w:rsidR="000C254A" w:rsidRPr="008E3822" w:rsidRDefault="000C254A" w:rsidP="000C254A">
      <w:pPr>
        <w:pStyle w:val="Header"/>
        <w:rPr>
          <w:rFonts w:ascii="Arial" w:hAnsi="Arial" w:cs="Arial"/>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134"/>
        <w:gridCol w:w="1276"/>
        <w:gridCol w:w="1276"/>
      </w:tblGrid>
      <w:tr w:rsidR="000C254A" w:rsidRPr="008E3822" w14:paraId="622336DF" w14:textId="77777777" w:rsidTr="000C254A">
        <w:tc>
          <w:tcPr>
            <w:tcW w:w="6521" w:type="dxa"/>
          </w:tcPr>
          <w:p w14:paraId="15E133C4" w14:textId="77777777" w:rsidR="000C254A" w:rsidRPr="008E3822" w:rsidRDefault="000C254A" w:rsidP="000C254A">
            <w:pPr>
              <w:pStyle w:val="Header"/>
              <w:rPr>
                <w:rFonts w:ascii="Arial" w:hAnsi="Arial" w:cs="Arial"/>
                <w:b/>
              </w:rPr>
            </w:pPr>
            <w:r w:rsidRPr="008E3822">
              <w:rPr>
                <w:rFonts w:ascii="Arial" w:hAnsi="Arial" w:cs="Arial"/>
                <w:b/>
              </w:rPr>
              <w:t xml:space="preserve">  Item </w:t>
            </w:r>
            <w:r>
              <w:rPr>
                <w:rFonts w:ascii="Arial" w:hAnsi="Arial" w:cs="Arial"/>
                <w:b/>
              </w:rPr>
              <w:t>7</w:t>
            </w:r>
          </w:p>
        </w:tc>
        <w:tc>
          <w:tcPr>
            <w:tcW w:w="1134" w:type="dxa"/>
          </w:tcPr>
          <w:p w14:paraId="7B8BAF7B" w14:textId="77777777" w:rsidR="000C254A" w:rsidRPr="008E3822" w:rsidRDefault="000C254A" w:rsidP="000C254A">
            <w:pPr>
              <w:pStyle w:val="Header"/>
              <w:rPr>
                <w:rFonts w:ascii="Arial" w:hAnsi="Arial" w:cs="Arial"/>
                <w:b/>
              </w:rPr>
            </w:pPr>
            <w:r w:rsidRPr="008E3822">
              <w:rPr>
                <w:rFonts w:ascii="Arial" w:hAnsi="Arial" w:cs="Arial"/>
                <w:b/>
              </w:rPr>
              <w:t>Severity</w:t>
            </w:r>
          </w:p>
        </w:tc>
        <w:tc>
          <w:tcPr>
            <w:tcW w:w="1276" w:type="dxa"/>
          </w:tcPr>
          <w:p w14:paraId="38D7F440" w14:textId="77777777" w:rsidR="000C254A" w:rsidRPr="008E3822" w:rsidRDefault="000C254A" w:rsidP="000C254A">
            <w:pPr>
              <w:pStyle w:val="Header"/>
              <w:rPr>
                <w:rFonts w:ascii="Arial" w:hAnsi="Arial" w:cs="Arial"/>
                <w:b/>
              </w:rPr>
            </w:pPr>
            <w:r w:rsidRPr="008E3822">
              <w:rPr>
                <w:rFonts w:ascii="Arial" w:hAnsi="Arial" w:cs="Arial"/>
                <w:b/>
              </w:rPr>
              <w:t>Frequency</w:t>
            </w:r>
          </w:p>
        </w:tc>
        <w:tc>
          <w:tcPr>
            <w:tcW w:w="1276" w:type="dxa"/>
          </w:tcPr>
          <w:p w14:paraId="4FC20AC0" w14:textId="77777777" w:rsidR="000C254A" w:rsidRPr="008E3822" w:rsidRDefault="000C254A" w:rsidP="000C254A">
            <w:pPr>
              <w:pStyle w:val="Header"/>
              <w:rPr>
                <w:rFonts w:ascii="Arial" w:hAnsi="Arial" w:cs="Arial"/>
                <w:b/>
              </w:rPr>
            </w:pPr>
            <w:r w:rsidRPr="008E3822">
              <w:rPr>
                <w:rFonts w:ascii="Arial" w:hAnsi="Arial" w:cs="Arial"/>
                <w:b/>
              </w:rPr>
              <w:t>Risk Value</w:t>
            </w:r>
          </w:p>
        </w:tc>
      </w:tr>
      <w:tr w:rsidR="000C254A" w:rsidRPr="008E3822" w14:paraId="733A05F5" w14:textId="77777777" w:rsidTr="000C254A">
        <w:tc>
          <w:tcPr>
            <w:tcW w:w="6521" w:type="dxa"/>
          </w:tcPr>
          <w:p w14:paraId="7BFD0204" w14:textId="77777777" w:rsidR="000C254A" w:rsidRPr="008E3822" w:rsidRDefault="000C254A" w:rsidP="000C254A">
            <w:pPr>
              <w:pStyle w:val="Header"/>
              <w:rPr>
                <w:rFonts w:ascii="Arial" w:hAnsi="Arial" w:cs="Arial"/>
              </w:rPr>
            </w:pPr>
            <w:r w:rsidRPr="008E3822">
              <w:rPr>
                <w:rFonts w:ascii="Arial" w:hAnsi="Arial" w:cs="Arial"/>
              </w:rPr>
              <w:t>RC models</w:t>
            </w:r>
            <w:r>
              <w:rPr>
                <w:rFonts w:ascii="Arial" w:hAnsi="Arial" w:cs="Arial"/>
              </w:rPr>
              <w:t>:  l</w:t>
            </w:r>
            <w:r w:rsidRPr="008E3822">
              <w:rPr>
                <w:rFonts w:ascii="Arial" w:hAnsi="Arial" w:cs="Arial"/>
              </w:rPr>
              <w:t>oss of control or structural failure resulting in collision with people</w:t>
            </w:r>
            <w:r>
              <w:rPr>
                <w:rFonts w:ascii="Arial" w:hAnsi="Arial" w:cs="Arial"/>
              </w:rPr>
              <w:t xml:space="preserve"> or</w:t>
            </w:r>
            <w:r w:rsidRPr="008E3822">
              <w:rPr>
                <w:rFonts w:ascii="Arial" w:hAnsi="Arial" w:cs="Arial"/>
              </w:rPr>
              <w:t xml:space="preserve"> property </w:t>
            </w:r>
          </w:p>
        </w:tc>
        <w:tc>
          <w:tcPr>
            <w:tcW w:w="1134" w:type="dxa"/>
          </w:tcPr>
          <w:p w14:paraId="34436112" w14:textId="77777777" w:rsidR="000C254A" w:rsidRPr="008E3822" w:rsidRDefault="000C254A" w:rsidP="000C254A">
            <w:pPr>
              <w:pStyle w:val="Header"/>
              <w:rPr>
                <w:rFonts w:ascii="Arial" w:hAnsi="Arial" w:cs="Arial"/>
              </w:rPr>
            </w:pPr>
            <w:r w:rsidRPr="008E3822">
              <w:rPr>
                <w:rFonts w:ascii="Arial" w:hAnsi="Arial" w:cs="Arial"/>
              </w:rPr>
              <w:t>2</w:t>
            </w:r>
          </w:p>
        </w:tc>
        <w:tc>
          <w:tcPr>
            <w:tcW w:w="1276" w:type="dxa"/>
          </w:tcPr>
          <w:p w14:paraId="17EFAEB5" w14:textId="77777777" w:rsidR="000C254A" w:rsidRPr="008E3822" w:rsidRDefault="000C254A" w:rsidP="000C254A">
            <w:pPr>
              <w:pStyle w:val="Header"/>
              <w:rPr>
                <w:rFonts w:ascii="Arial" w:hAnsi="Arial" w:cs="Arial"/>
              </w:rPr>
            </w:pPr>
            <w:r w:rsidRPr="008E3822">
              <w:rPr>
                <w:rFonts w:ascii="Arial" w:hAnsi="Arial" w:cs="Arial"/>
              </w:rPr>
              <w:t>2</w:t>
            </w:r>
          </w:p>
        </w:tc>
        <w:tc>
          <w:tcPr>
            <w:tcW w:w="1276" w:type="dxa"/>
          </w:tcPr>
          <w:p w14:paraId="610E0DF3" w14:textId="77777777" w:rsidR="000C254A" w:rsidRPr="008E3822" w:rsidRDefault="000C254A" w:rsidP="000C254A">
            <w:pPr>
              <w:pStyle w:val="Header"/>
              <w:rPr>
                <w:rFonts w:ascii="Arial" w:hAnsi="Arial" w:cs="Arial"/>
                <w:color w:val="00CC00"/>
              </w:rPr>
            </w:pPr>
            <w:r w:rsidRPr="008E3822">
              <w:rPr>
                <w:rFonts w:ascii="Arial" w:hAnsi="Arial" w:cs="Arial"/>
                <w:color w:val="00CC00"/>
              </w:rPr>
              <w:t>4 (Low)</w:t>
            </w:r>
          </w:p>
        </w:tc>
      </w:tr>
      <w:tr w:rsidR="000C254A" w:rsidRPr="008E3822" w14:paraId="10E57E48" w14:textId="77777777" w:rsidTr="000C254A">
        <w:tc>
          <w:tcPr>
            <w:tcW w:w="6521" w:type="dxa"/>
          </w:tcPr>
          <w:p w14:paraId="14036A50" w14:textId="77777777" w:rsidR="000C254A" w:rsidRDefault="000C254A" w:rsidP="000C254A">
            <w:pPr>
              <w:pStyle w:val="Header"/>
              <w:rPr>
                <w:rFonts w:ascii="Arial" w:hAnsi="Arial" w:cs="Arial"/>
              </w:rPr>
            </w:pPr>
            <w:r>
              <w:rPr>
                <w:rFonts w:ascii="Aria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der"/>
              <w:rPr>
                <w:rFonts w:ascii="Arial" w:hAnsi="Arial" w:cs="Arial"/>
              </w:rPr>
            </w:pPr>
          </w:p>
          <w:p w14:paraId="70F5951C" w14:textId="77777777" w:rsidR="000C254A" w:rsidRDefault="000C254A" w:rsidP="000C254A">
            <w:pPr>
              <w:pStyle w:val="Header"/>
              <w:rPr>
                <w:rFonts w:ascii="Arial" w:hAnsi="Arial" w:cs="Arial"/>
              </w:rPr>
            </w:pPr>
            <w:r>
              <w:rPr>
                <w:rFonts w:ascii="Arial" w:hAnsi="Arial" w:cs="Arial"/>
              </w:rPr>
              <w:t xml:space="preserve">1.  </w:t>
            </w:r>
            <w:r w:rsidRPr="008E3822">
              <w:rPr>
                <w:rFonts w:ascii="Arial" w:hAnsi="Arial" w:cs="Arial"/>
              </w:rPr>
              <w:t xml:space="preserve">Model operated </w:t>
            </w:r>
            <w:proofErr w:type="spellStart"/>
            <w:r w:rsidRPr="008E3822">
              <w:rPr>
                <w:rFonts w:ascii="Arial" w:hAnsi="Arial" w:cs="Arial"/>
              </w:rPr>
              <w:t>iaw</w:t>
            </w:r>
            <w:proofErr w:type="spellEnd"/>
            <w:r w:rsidRPr="008E3822">
              <w:rPr>
                <w:rFonts w:ascii="Arial" w:hAnsi="Arial" w:cs="Arial"/>
              </w:rPr>
              <w:t xml:space="preserve"> CAP 658, BMFA guidelines and OMFC rules</w:t>
            </w:r>
          </w:p>
          <w:p w14:paraId="18664BBC" w14:textId="77777777" w:rsidR="000C254A" w:rsidRDefault="000C254A" w:rsidP="000C254A">
            <w:pPr>
              <w:pStyle w:val="Header"/>
              <w:rPr>
                <w:rFonts w:ascii="Arial" w:hAnsi="Arial" w:cs="Arial"/>
              </w:rPr>
            </w:pPr>
          </w:p>
          <w:p w14:paraId="277428D1" w14:textId="77777777" w:rsidR="000C254A" w:rsidRDefault="000C254A" w:rsidP="000C254A">
            <w:pPr>
              <w:pStyle w:val="Header"/>
              <w:rPr>
                <w:rFonts w:ascii="Arial" w:hAnsi="Arial" w:cs="Arial"/>
              </w:rPr>
            </w:pPr>
            <w:r>
              <w:rPr>
                <w:rFonts w:ascii="Arial" w:hAnsi="Arial" w:cs="Arial"/>
              </w:rPr>
              <w:t xml:space="preserve">2.  </w:t>
            </w:r>
            <w:r w:rsidRPr="008E3822">
              <w:rPr>
                <w:rFonts w:ascii="Arial" w:hAnsi="Arial" w:cs="Arial"/>
              </w:rPr>
              <w:t xml:space="preserve">Model checked prior to flying </w:t>
            </w:r>
            <w:proofErr w:type="spellStart"/>
            <w:r w:rsidRPr="008E3822">
              <w:rPr>
                <w:rFonts w:ascii="Arial" w:hAnsi="Arial" w:cs="Arial"/>
              </w:rPr>
              <w:t>iaw</w:t>
            </w:r>
            <w:proofErr w:type="spellEnd"/>
            <w:r w:rsidRPr="008E3822">
              <w:rPr>
                <w:rFonts w:ascii="Arial" w:hAnsi="Arial" w:cs="Arial"/>
              </w:rPr>
              <w:t xml:space="preserve"> BMFA guidelines including failsafe if appropriate </w:t>
            </w:r>
          </w:p>
          <w:p w14:paraId="2E4E9246" w14:textId="77777777" w:rsidR="000C254A" w:rsidRPr="008E3822" w:rsidRDefault="000C254A" w:rsidP="000C254A">
            <w:pPr>
              <w:pStyle w:val="Header"/>
              <w:rPr>
                <w:rFonts w:ascii="Arial" w:hAnsi="Arial" w:cs="Arial"/>
              </w:rPr>
            </w:pPr>
          </w:p>
          <w:p w14:paraId="174E51B0" w14:textId="77777777" w:rsidR="000C254A" w:rsidRPr="008E3822" w:rsidRDefault="000C254A" w:rsidP="000C254A">
            <w:pPr>
              <w:pStyle w:val="Header"/>
              <w:rPr>
                <w:rFonts w:ascii="Arial" w:hAnsi="Arial" w:cs="Arial"/>
              </w:rPr>
            </w:pPr>
            <w:r>
              <w:rPr>
                <w:rFonts w:ascii="Arial" w:hAnsi="Arial" w:cs="Arial"/>
              </w:rPr>
              <w:t xml:space="preserve">3.  </w:t>
            </w:r>
            <w:r w:rsidRPr="008E3822">
              <w:rPr>
                <w:rFonts w:ascii="Arial" w:hAnsi="Arial" w:cs="Arial"/>
              </w:rPr>
              <w:t>Remote pilot to avoid overflying persons</w:t>
            </w:r>
            <w:r>
              <w:rPr>
                <w:rFonts w:ascii="Arial" w:hAnsi="Arial" w:cs="Arial"/>
              </w:rPr>
              <w:t xml:space="preserve"> and property   </w:t>
            </w:r>
            <w:r w:rsidRPr="008E3822">
              <w:rPr>
                <w:rFonts w:ascii="Arial" w:hAnsi="Arial" w:cs="Arial"/>
              </w:rPr>
              <w:t xml:space="preserve"> </w:t>
            </w:r>
          </w:p>
        </w:tc>
        <w:tc>
          <w:tcPr>
            <w:tcW w:w="1134" w:type="dxa"/>
          </w:tcPr>
          <w:p w14:paraId="32A080A4" w14:textId="77777777" w:rsidR="000C254A" w:rsidRPr="008E3822" w:rsidRDefault="000C254A" w:rsidP="000C254A">
            <w:pPr>
              <w:pStyle w:val="Header"/>
              <w:rPr>
                <w:rFonts w:ascii="Arial" w:hAnsi="Arial" w:cs="Arial"/>
              </w:rPr>
            </w:pPr>
            <w:r w:rsidRPr="008E3822">
              <w:rPr>
                <w:rFonts w:ascii="Arial" w:hAnsi="Arial" w:cs="Arial"/>
              </w:rPr>
              <w:t>2</w:t>
            </w:r>
          </w:p>
        </w:tc>
        <w:tc>
          <w:tcPr>
            <w:tcW w:w="1276" w:type="dxa"/>
          </w:tcPr>
          <w:p w14:paraId="5273D3CA" w14:textId="77777777" w:rsidR="000C254A" w:rsidRPr="008E3822" w:rsidRDefault="000C254A" w:rsidP="000C254A">
            <w:pPr>
              <w:pStyle w:val="Header"/>
              <w:rPr>
                <w:rFonts w:ascii="Arial" w:hAnsi="Arial" w:cs="Arial"/>
              </w:rPr>
            </w:pPr>
            <w:r w:rsidRPr="008E3822">
              <w:rPr>
                <w:rFonts w:ascii="Arial" w:hAnsi="Arial" w:cs="Arial"/>
              </w:rPr>
              <w:t>1</w:t>
            </w:r>
          </w:p>
        </w:tc>
        <w:tc>
          <w:tcPr>
            <w:tcW w:w="1276" w:type="dxa"/>
          </w:tcPr>
          <w:p w14:paraId="4090DFC6" w14:textId="77777777" w:rsidR="000C254A" w:rsidRPr="008E3822" w:rsidRDefault="000C254A" w:rsidP="000C254A">
            <w:pPr>
              <w:pStyle w:val="Header"/>
              <w:rPr>
                <w:rFonts w:ascii="Arial" w:hAnsi="Arial" w:cs="Arial"/>
                <w:color w:val="00CC00"/>
              </w:rPr>
            </w:pPr>
            <w:r w:rsidRPr="008E3822">
              <w:rPr>
                <w:rFonts w:ascii="Arial" w:hAnsi="Arial" w:cs="Arial"/>
                <w:color w:val="00CC00"/>
              </w:rPr>
              <w:t>2 (Low)</w:t>
            </w:r>
          </w:p>
        </w:tc>
      </w:tr>
    </w:tbl>
    <w:p w14:paraId="4F2A5158" w14:textId="77777777" w:rsidR="000C254A" w:rsidRDefault="000C254A" w:rsidP="000C254A">
      <w:pPr>
        <w:pStyle w:val="Header"/>
        <w:rPr>
          <w:rFonts w:ascii="Arial" w:hAnsi="Arial" w:cs="Arial"/>
          <w:b/>
        </w:rPr>
      </w:pPr>
    </w:p>
    <w:p w14:paraId="257F77DC" w14:textId="77777777" w:rsidR="000C254A" w:rsidRDefault="000C254A" w:rsidP="000C254A">
      <w:pPr>
        <w:pStyle w:val="Header"/>
        <w:rPr>
          <w:rFonts w:ascii="Arial" w:hAnsi="Arial" w:cs="Arial"/>
          <w:b/>
        </w:rPr>
      </w:pPr>
    </w:p>
    <w:p w14:paraId="2625F310" w14:textId="77777777" w:rsidR="000C254A" w:rsidRDefault="000C254A" w:rsidP="000C254A">
      <w:pPr>
        <w:pStyle w:val="Header"/>
        <w:rPr>
          <w:rFonts w:ascii="Arial" w:hAnsi="Arial" w:cs="Arial"/>
          <w:b/>
        </w:rPr>
      </w:pPr>
    </w:p>
    <w:p w14:paraId="18EA72E0" w14:textId="77777777" w:rsidR="000C254A" w:rsidRDefault="000C254A" w:rsidP="000C254A">
      <w:pPr>
        <w:pStyle w:val="Header"/>
        <w:rPr>
          <w:rFonts w:ascii="Arial" w:hAnsi="Arial" w:cs="Arial"/>
          <w:b/>
        </w:rPr>
      </w:pPr>
    </w:p>
    <w:p w14:paraId="7545A87B" w14:textId="77777777" w:rsidR="000C254A" w:rsidRDefault="000C254A" w:rsidP="000C254A">
      <w:pPr>
        <w:pStyle w:val="Header"/>
        <w:rPr>
          <w:rFonts w:ascii="Arial" w:hAnsi="Arial" w:cs="Arial"/>
          <w:b/>
        </w:rPr>
      </w:pPr>
    </w:p>
    <w:p w14:paraId="0C5D5DDD" w14:textId="77777777" w:rsidR="000C254A" w:rsidRDefault="000C254A" w:rsidP="000C254A">
      <w:pPr>
        <w:pStyle w:val="Header"/>
        <w:rPr>
          <w:rFonts w:ascii="Arial" w:hAnsi="Arial" w:cs="Arial"/>
          <w:b/>
        </w:rPr>
      </w:pPr>
    </w:p>
    <w:p w14:paraId="74E69F67" w14:textId="77777777" w:rsidR="000C254A" w:rsidRDefault="000C254A" w:rsidP="000C254A">
      <w:pPr>
        <w:pStyle w:val="Header"/>
        <w:rPr>
          <w:rFonts w:ascii="Arial" w:hAnsi="Arial" w:cs="Arial"/>
          <w:b/>
        </w:rPr>
      </w:pPr>
    </w:p>
    <w:p w14:paraId="4E7E347E" w14:textId="77777777" w:rsidR="000C254A" w:rsidRDefault="000C254A" w:rsidP="000C254A">
      <w:pPr>
        <w:pStyle w:val="Header"/>
        <w:rPr>
          <w:rFonts w:ascii="Arial" w:hAnsi="Arial" w:cs="Arial"/>
          <w:b/>
        </w:rPr>
      </w:pPr>
    </w:p>
    <w:p w14:paraId="5AB0AC33" w14:textId="77777777" w:rsidR="000C254A" w:rsidRPr="008E3822" w:rsidRDefault="000C254A" w:rsidP="000C254A">
      <w:pPr>
        <w:pStyle w:val="Header"/>
        <w:rPr>
          <w:rFonts w:ascii="Arial" w:hAnsi="Arial" w:cs="Arial"/>
          <w:b/>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134"/>
        <w:gridCol w:w="1276"/>
        <w:gridCol w:w="1276"/>
      </w:tblGrid>
      <w:tr w:rsidR="000C254A" w:rsidRPr="008E3822" w14:paraId="64E8EDA2" w14:textId="77777777" w:rsidTr="000C254A">
        <w:tc>
          <w:tcPr>
            <w:tcW w:w="6521" w:type="dxa"/>
          </w:tcPr>
          <w:p w14:paraId="46CB05FB" w14:textId="77777777" w:rsidR="000C254A" w:rsidRPr="008E3822" w:rsidRDefault="000C254A" w:rsidP="000C254A">
            <w:pPr>
              <w:pStyle w:val="Header"/>
              <w:rPr>
                <w:rFonts w:ascii="Arial" w:hAnsi="Arial" w:cs="Arial"/>
                <w:b/>
              </w:rPr>
            </w:pPr>
            <w:r w:rsidRPr="008E3822">
              <w:rPr>
                <w:rFonts w:ascii="Arial" w:hAnsi="Arial" w:cs="Arial"/>
                <w:b/>
              </w:rPr>
              <w:t>Item</w:t>
            </w:r>
            <w:r>
              <w:rPr>
                <w:rFonts w:ascii="Arial" w:hAnsi="Arial" w:cs="Arial"/>
                <w:b/>
              </w:rPr>
              <w:t xml:space="preserve"> 8</w:t>
            </w:r>
          </w:p>
        </w:tc>
        <w:tc>
          <w:tcPr>
            <w:tcW w:w="1134" w:type="dxa"/>
          </w:tcPr>
          <w:p w14:paraId="75B145C6" w14:textId="77777777" w:rsidR="000C254A" w:rsidRPr="008E3822" w:rsidRDefault="000C254A" w:rsidP="000C254A">
            <w:pPr>
              <w:pStyle w:val="Header"/>
              <w:rPr>
                <w:rFonts w:ascii="Arial" w:hAnsi="Arial" w:cs="Arial"/>
                <w:b/>
              </w:rPr>
            </w:pPr>
            <w:r w:rsidRPr="008E3822">
              <w:rPr>
                <w:rFonts w:ascii="Arial" w:hAnsi="Arial" w:cs="Arial"/>
                <w:b/>
              </w:rPr>
              <w:t>Severity</w:t>
            </w:r>
          </w:p>
        </w:tc>
        <w:tc>
          <w:tcPr>
            <w:tcW w:w="1276" w:type="dxa"/>
          </w:tcPr>
          <w:p w14:paraId="2CCEA3BC" w14:textId="77777777" w:rsidR="000C254A" w:rsidRPr="008E3822" w:rsidRDefault="000C254A" w:rsidP="000C254A">
            <w:pPr>
              <w:pStyle w:val="Header"/>
              <w:rPr>
                <w:rFonts w:ascii="Arial" w:hAnsi="Arial" w:cs="Arial"/>
                <w:b/>
              </w:rPr>
            </w:pPr>
            <w:r w:rsidRPr="008E3822">
              <w:rPr>
                <w:rFonts w:ascii="Arial" w:hAnsi="Arial" w:cs="Arial"/>
                <w:b/>
              </w:rPr>
              <w:t>Frequency</w:t>
            </w:r>
          </w:p>
        </w:tc>
        <w:tc>
          <w:tcPr>
            <w:tcW w:w="1276" w:type="dxa"/>
          </w:tcPr>
          <w:p w14:paraId="0E6C1EDE" w14:textId="77777777" w:rsidR="000C254A" w:rsidRPr="008E3822" w:rsidRDefault="000C254A" w:rsidP="000C254A">
            <w:pPr>
              <w:pStyle w:val="Header"/>
              <w:rPr>
                <w:rFonts w:ascii="Arial" w:hAnsi="Arial" w:cs="Arial"/>
                <w:b/>
              </w:rPr>
            </w:pPr>
            <w:r w:rsidRPr="008E3822">
              <w:rPr>
                <w:rFonts w:ascii="Arial" w:hAnsi="Arial" w:cs="Arial"/>
                <w:b/>
              </w:rPr>
              <w:t>Risk Value</w:t>
            </w:r>
          </w:p>
        </w:tc>
      </w:tr>
      <w:tr w:rsidR="000C254A" w:rsidRPr="008E3822" w14:paraId="70813DCD" w14:textId="77777777" w:rsidTr="000C254A">
        <w:tc>
          <w:tcPr>
            <w:tcW w:w="6521" w:type="dxa"/>
          </w:tcPr>
          <w:p w14:paraId="56F14886" w14:textId="77777777" w:rsidR="000C254A" w:rsidRPr="008E3822" w:rsidRDefault="000C254A" w:rsidP="000C254A">
            <w:pPr>
              <w:pStyle w:val="Header"/>
              <w:rPr>
                <w:rFonts w:ascii="Arial" w:hAnsi="Arial" w:cs="Arial"/>
              </w:rPr>
            </w:pPr>
            <w:r w:rsidRPr="008E3822">
              <w:rPr>
                <w:rFonts w:ascii="Arial" w:hAnsi="Arial" w:cs="Arial"/>
              </w:rPr>
              <w:t xml:space="preserve">Free-flight </w:t>
            </w:r>
            <w:r>
              <w:rPr>
                <w:rFonts w:ascii="Arial" w:hAnsi="Arial" w:cs="Arial"/>
              </w:rPr>
              <w:t xml:space="preserve">gliders and powered </w:t>
            </w:r>
            <w:r w:rsidRPr="008E3822">
              <w:rPr>
                <w:rFonts w:ascii="Arial" w:hAnsi="Arial" w:cs="Arial"/>
              </w:rPr>
              <w:t xml:space="preserve">models </w:t>
            </w:r>
            <w:r>
              <w:rPr>
                <w:rFonts w:ascii="Arial" w:hAnsi="Arial" w:cs="Arial"/>
              </w:rPr>
              <w:t>f</w:t>
            </w:r>
            <w:r w:rsidRPr="008E3822">
              <w:rPr>
                <w:rFonts w:ascii="Arial" w:hAnsi="Arial" w:cs="Arial"/>
              </w:rPr>
              <w:t>ly-away or structural failure resulting in collision with people</w:t>
            </w:r>
            <w:r>
              <w:rPr>
                <w:rFonts w:ascii="Arial" w:hAnsi="Arial" w:cs="Arial"/>
              </w:rPr>
              <w:t xml:space="preserve"> or property</w:t>
            </w:r>
          </w:p>
        </w:tc>
        <w:tc>
          <w:tcPr>
            <w:tcW w:w="1134" w:type="dxa"/>
          </w:tcPr>
          <w:p w14:paraId="0178335F" w14:textId="77777777" w:rsidR="000C254A" w:rsidRPr="008E3822" w:rsidRDefault="000C254A" w:rsidP="000C254A">
            <w:pPr>
              <w:pStyle w:val="Header"/>
              <w:rPr>
                <w:rFonts w:ascii="Arial" w:hAnsi="Arial" w:cs="Arial"/>
              </w:rPr>
            </w:pPr>
            <w:r w:rsidRPr="008E3822">
              <w:rPr>
                <w:rFonts w:ascii="Arial" w:hAnsi="Arial" w:cs="Arial"/>
              </w:rPr>
              <w:t>2</w:t>
            </w:r>
          </w:p>
        </w:tc>
        <w:tc>
          <w:tcPr>
            <w:tcW w:w="1276" w:type="dxa"/>
          </w:tcPr>
          <w:p w14:paraId="7B576C32" w14:textId="77777777" w:rsidR="000C254A" w:rsidRPr="008E3822" w:rsidRDefault="000C254A" w:rsidP="000C254A">
            <w:pPr>
              <w:pStyle w:val="Header"/>
              <w:rPr>
                <w:rFonts w:ascii="Arial" w:hAnsi="Arial" w:cs="Arial"/>
              </w:rPr>
            </w:pPr>
            <w:r w:rsidRPr="008E3822">
              <w:rPr>
                <w:rFonts w:ascii="Arial" w:hAnsi="Arial" w:cs="Arial"/>
              </w:rPr>
              <w:t>2</w:t>
            </w:r>
          </w:p>
        </w:tc>
        <w:tc>
          <w:tcPr>
            <w:tcW w:w="1276" w:type="dxa"/>
          </w:tcPr>
          <w:p w14:paraId="63DEAC34" w14:textId="77777777" w:rsidR="000C254A" w:rsidRPr="008E3822" w:rsidRDefault="000C254A" w:rsidP="000C254A">
            <w:pPr>
              <w:pStyle w:val="Header"/>
              <w:rPr>
                <w:rFonts w:ascii="Arial" w:hAnsi="Arial" w:cs="Arial"/>
                <w:color w:val="00CC00"/>
              </w:rPr>
            </w:pPr>
            <w:r w:rsidRPr="008E3822">
              <w:rPr>
                <w:rFonts w:ascii="Arial" w:hAnsi="Arial" w:cs="Arial"/>
                <w:color w:val="00CC00"/>
              </w:rPr>
              <w:t>4 (Low)</w:t>
            </w:r>
          </w:p>
        </w:tc>
      </w:tr>
      <w:tr w:rsidR="000C254A" w:rsidRPr="008E3822" w14:paraId="6AA52E99" w14:textId="77777777" w:rsidTr="000C254A">
        <w:tc>
          <w:tcPr>
            <w:tcW w:w="6521" w:type="dxa"/>
          </w:tcPr>
          <w:p w14:paraId="292CC56E" w14:textId="77777777" w:rsidR="000C254A" w:rsidRDefault="000C254A" w:rsidP="000C254A">
            <w:pPr>
              <w:pStyle w:val="Header"/>
              <w:rPr>
                <w:rFonts w:ascii="Arial" w:hAnsi="Arial" w:cs="Arial"/>
              </w:rPr>
            </w:pPr>
            <w:r>
              <w:rPr>
                <w:rFonts w:ascii="Arial" w:hAnsi="Arial" w:cs="Arial"/>
              </w:rPr>
              <w:t xml:space="preserve">Comment – </w:t>
            </w:r>
            <w:r w:rsidRPr="008E3822">
              <w:rPr>
                <w:rFonts w:ascii="Arial" w:hAnsi="Arial" w:cs="Arial"/>
              </w:rPr>
              <w:t>Controls</w:t>
            </w:r>
          </w:p>
          <w:p w14:paraId="359ECC6D" w14:textId="77777777" w:rsidR="000C254A" w:rsidRPr="008E3822" w:rsidRDefault="000C254A" w:rsidP="000C254A">
            <w:pPr>
              <w:pStyle w:val="Header"/>
              <w:rPr>
                <w:rFonts w:ascii="Arial" w:hAnsi="Arial" w:cs="Arial"/>
              </w:rPr>
            </w:pPr>
          </w:p>
          <w:p w14:paraId="281545AB" w14:textId="77777777" w:rsidR="000C254A" w:rsidRDefault="000C254A" w:rsidP="000C254A">
            <w:pPr>
              <w:pStyle w:val="Header"/>
              <w:rPr>
                <w:rFonts w:ascii="Arial" w:hAnsi="Arial" w:cs="Arial"/>
              </w:rPr>
            </w:pPr>
            <w:r>
              <w:rPr>
                <w:rFonts w:ascii="Arial" w:hAnsi="Arial" w:cs="Arial"/>
              </w:rPr>
              <w:t xml:space="preserve">1.  </w:t>
            </w:r>
            <w:r w:rsidRPr="008E3822">
              <w:rPr>
                <w:rFonts w:ascii="Arial" w:hAnsi="Arial" w:cs="Arial"/>
              </w:rPr>
              <w:t xml:space="preserve">Model operated </w:t>
            </w:r>
            <w:proofErr w:type="spellStart"/>
            <w:r w:rsidRPr="008E3822">
              <w:rPr>
                <w:rFonts w:ascii="Arial" w:hAnsi="Arial" w:cs="Arial"/>
              </w:rPr>
              <w:t>iaw</w:t>
            </w:r>
            <w:proofErr w:type="spellEnd"/>
            <w:r w:rsidRPr="008E3822">
              <w:rPr>
                <w:rFonts w:ascii="Arial" w:hAnsi="Arial" w:cs="Arial"/>
              </w:rPr>
              <w:t xml:space="preserve"> CAP 658, BMFA Guidelines and OMFC rules</w:t>
            </w:r>
          </w:p>
          <w:p w14:paraId="531E8351" w14:textId="77777777" w:rsidR="000C254A" w:rsidRDefault="000C254A" w:rsidP="000C254A">
            <w:pPr>
              <w:pStyle w:val="Header"/>
              <w:rPr>
                <w:rFonts w:ascii="Arial" w:hAnsi="Arial" w:cs="Arial"/>
              </w:rPr>
            </w:pPr>
          </w:p>
          <w:p w14:paraId="54A09E3B" w14:textId="77777777" w:rsidR="000C254A" w:rsidRDefault="000C254A" w:rsidP="000C254A">
            <w:pPr>
              <w:pStyle w:val="Header"/>
              <w:rPr>
                <w:rFonts w:ascii="Arial" w:hAnsi="Arial" w:cs="Arial"/>
              </w:rPr>
            </w:pPr>
            <w:r>
              <w:rPr>
                <w:rFonts w:ascii="Arial" w:hAnsi="Arial" w:cs="Arial"/>
              </w:rPr>
              <w:t xml:space="preserve">2. </w:t>
            </w:r>
            <w:r w:rsidRPr="008E3822">
              <w:rPr>
                <w:rFonts w:ascii="Arial" w:hAnsi="Arial" w:cs="Arial"/>
              </w:rPr>
              <w:t xml:space="preserve"> Model checked prior to flying </w:t>
            </w:r>
            <w:proofErr w:type="spellStart"/>
            <w:r w:rsidRPr="008E3822">
              <w:rPr>
                <w:rFonts w:ascii="Arial" w:hAnsi="Arial" w:cs="Arial"/>
              </w:rPr>
              <w:t>iaw</w:t>
            </w:r>
            <w:proofErr w:type="spellEnd"/>
            <w:r w:rsidRPr="008E3822">
              <w:rPr>
                <w:rFonts w:ascii="Arial" w:hAnsi="Arial" w:cs="Arial"/>
              </w:rPr>
              <w:t xml:space="preserve"> BMFA Guidelines</w:t>
            </w:r>
          </w:p>
          <w:p w14:paraId="30E3152D" w14:textId="77777777" w:rsidR="000C254A" w:rsidRPr="008E3822" w:rsidRDefault="000C254A" w:rsidP="000C254A">
            <w:pPr>
              <w:pStyle w:val="Header"/>
              <w:rPr>
                <w:rFonts w:ascii="Arial" w:hAnsi="Arial" w:cs="Arial"/>
              </w:rPr>
            </w:pPr>
            <w:r w:rsidRPr="008E3822">
              <w:rPr>
                <w:rFonts w:ascii="Arial" w:hAnsi="Arial" w:cs="Arial"/>
              </w:rPr>
              <w:t xml:space="preserve"> </w:t>
            </w:r>
          </w:p>
          <w:p w14:paraId="12B02DBA" w14:textId="77777777" w:rsidR="000C254A" w:rsidRPr="008E3822" w:rsidRDefault="000C254A" w:rsidP="000C254A">
            <w:pPr>
              <w:pStyle w:val="Header"/>
              <w:rPr>
                <w:rFonts w:ascii="Arial" w:hAnsi="Arial" w:cs="Arial"/>
              </w:rPr>
            </w:pPr>
            <w:r>
              <w:rPr>
                <w:rFonts w:ascii="Arial" w:hAnsi="Arial" w:cs="Arial"/>
              </w:rPr>
              <w:t xml:space="preserve">3.  </w:t>
            </w:r>
            <w:r w:rsidRPr="008E3822">
              <w:rPr>
                <w:rFonts w:ascii="Arial" w:hAnsi="Arial" w:cs="Arial"/>
              </w:rPr>
              <w:t xml:space="preserve">Launch location chosen to take into  account: </w:t>
            </w:r>
          </w:p>
          <w:p w14:paraId="0BD6EBE6" w14:textId="77777777" w:rsidR="000C254A" w:rsidRPr="008E3822" w:rsidRDefault="000C254A" w:rsidP="000C254A">
            <w:pPr>
              <w:pStyle w:val="Header"/>
              <w:rPr>
                <w:rFonts w:ascii="Arial" w:hAnsi="Arial" w:cs="Arial"/>
              </w:rPr>
            </w:pPr>
            <w:r w:rsidRPr="008E3822">
              <w:rPr>
                <w:rFonts w:ascii="Arial" w:hAnsi="Arial" w:cs="Arial"/>
              </w:rPr>
              <w:t xml:space="preserve">   a.  Position of persons, property</w:t>
            </w:r>
            <w:r>
              <w:rPr>
                <w:rFonts w:ascii="Arial" w:hAnsi="Arial" w:cs="Arial"/>
              </w:rPr>
              <w:t xml:space="preserve">, size of playing field </w:t>
            </w:r>
            <w:r w:rsidRPr="008E3822">
              <w:rPr>
                <w:rFonts w:ascii="Arial" w:hAnsi="Arial" w:cs="Arial"/>
              </w:rPr>
              <w:t>and hazard</w:t>
            </w:r>
            <w:r>
              <w:rPr>
                <w:rFonts w:ascii="Arial" w:hAnsi="Arial" w:cs="Arial"/>
              </w:rPr>
              <w:t>s</w:t>
            </w:r>
          </w:p>
          <w:p w14:paraId="4F249A4A" w14:textId="77777777" w:rsidR="000C254A" w:rsidRPr="008E3822" w:rsidRDefault="000C254A" w:rsidP="000C254A">
            <w:pPr>
              <w:pStyle w:val="Header"/>
              <w:rPr>
                <w:rFonts w:ascii="Arial" w:hAnsi="Arial" w:cs="Arial"/>
              </w:rPr>
            </w:pPr>
            <w:r w:rsidRPr="008E3822">
              <w:rPr>
                <w:rFonts w:ascii="Arial" w:hAnsi="Arial" w:cs="Arial"/>
              </w:rPr>
              <w:t xml:space="preserve">   b.  Wind direction </w:t>
            </w:r>
          </w:p>
          <w:p w14:paraId="4A3FEA84" w14:textId="77777777" w:rsidR="000C254A" w:rsidRPr="008E3822" w:rsidRDefault="000C254A" w:rsidP="000C254A">
            <w:pPr>
              <w:pStyle w:val="Header"/>
              <w:rPr>
                <w:rFonts w:ascii="Arial" w:hAnsi="Arial" w:cs="Arial"/>
              </w:rPr>
            </w:pPr>
            <w:r w:rsidRPr="008E3822">
              <w:rPr>
                <w:rFonts w:ascii="Arial" w:hAnsi="Arial" w:cs="Arial"/>
              </w:rPr>
              <w:t xml:space="preserve">   c.  Likely flight path</w:t>
            </w:r>
          </w:p>
          <w:p w14:paraId="1114976F" w14:textId="77777777" w:rsidR="000C254A" w:rsidRDefault="000C254A" w:rsidP="000C254A">
            <w:pPr>
              <w:pStyle w:val="Header"/>
              <w:rPr>
                <w:rFonts w:ascii="Arial" w:hAnsi="Arial" w:cs="Arial"/>
              </w:rPr>
            </w:pPr>
            <w:r w:rsidRPr="008E3822">
              <w:rPr>
                <w:rFonts w:ascii="Arial" w:hAnsi="Arial" w:cs="Arial"/>
              </w:rPr>
              <w:t xml:space="preserve">   d.  Likely landing </w:t>
            </w:r>
            <w:r>
              <w:rPr>
                <w:rFonts w:ascii="Arial" w:hAnsi="Arial" w:cs="Arial"/>
              </w:rPr>
              <w:t>point</w:t>
            </w:r>
            <w:r w:rsidRPr="008E3822">
              <w:rPr>
                <w:rFonts w:ascii="Arial" w:hAnsi="Arial" w:cs="Arial"/>
              </w:rPr>
              <w:t xml:space="preserve"> </w:t>
            </w:r>
          </w:p>
          <w:p w14:paraId="5E0229C1" w14:textId="77777777" w:rsidR="000C254A" w:rsidRPr="008E3822" w:rsidRDefault="000C254A" w:rsidP="000C254A">
            <w:pPr>
              <w:pStyle w:val="Header"/>
              <w:rPr>
                <w:rFonts w:ascii="Arial" w:hAnsi="Arial" w:cs="Arial"/>
              </w:rPr>
            </w:pPr>
          </w:p>
          <w:p w14:paraId="1408C64E" w14:textId="77777777" w:rsidR="000C254A" w:rsidRDefault="000C254A" w:rsidP="000C254A">
            <w:pPr>
              <w:pStyle w:val="Header"/>
              <w:rPr>
                <w:rFonts w:ascii="Arial" w:hAnsi="Arial" w:cs="Arial"/>
              </w:rPr>
            </w:pPr>
            <w:r>
              <w:rPr>
                <w:rFonts w:ascii="Arial" w:hAnsi="Arial" w:cs="Arial"/>
              </w:rPr>
              <w:t xml:space="preserve">4.  </w:t>
            </w:r>
            <w:r w:rsidRPr="008E3822">
              <w:rPr>
                <w:rFonts w:ascii="Arial" w:hAnsi="Arial" w:cs="Arial"/>
              </w:rPr>
              <w:t>Ensure motor run-time is appropriate</w:t>
            </w:r>
          </w:p>
          <w:p w14:paraId="2FAC551C" w14:textId="77777777" w:rsidR="000C254A" w:rsidRPr="008E3822" w:rsidRDefault="000C254A" w:rsidP="000C254A">
            <w:pPr>
              <w:pStyle w:val="Header"/>
              <w:rPr>
                <w:rFonts w:ascii="Arial" w:hAnsi="Arial" w:cs="Arial"/>
              </w:rPr>
            </w:pPr>
          </w:p>
          <w:p w14:paraId="0149E48C" w14:textId="77777777" w:rsidR="000C254A" w:rsidRPr="008E3822" w:rsidRDefault="000C254A" w:rsidP="000C254A">
            <w:pPr>
              <w:pStyle w:val="Header"/>
              <w:rPr>
                <w:rFonts w:ascii="Arial" w:hAnsi="Arial" w:cs="Arial"/>
              </w:rPr>
            </w:pPr>
            <w:r>
              <w:rPr>
                <w:rFonts w:ascii="Arial" w:hAnsi="Arial" w:cs="Arial"/>
              </w:rPr>
              <w:t xml:space="preserve">5.  </w:t>
            </w:r>
            <w:r w:rsidRPr="008E3822">
              <w:rPr>
                <w:rFonts w:ascii="Arial" w:hAnsi="Arial" w:cs="Arial"/>
              </w:rPr>
              <w:t xml:space="preserve">Remote pilot to ensure that persons are well clear prior to launch  </w:t>
            </w:r>
          </w:p>
        </w:tc>
        <w:tc>
          <w:tcPr>
            <w:tcW w:w="1134" w:type="dxa"/>
          </w:tcPr>
          <w:p w14:paraId="0AD18C61" w14:textId="77777777" w:rsidR="000C254A" w:rsidRPr="008E3822" w:rsidRDefault="000C254A" w:rsidP="000C254A">
            <w:pPr>
              <w:pStyle w:val="Header"/>
              <w:rPr>
                <w:rFonts w:ascii="Arial" w:hAnsi="Arial" w:cs="Arial"/>
              </w:rPr>
            </w:pPr>
            <w:r w:rsidRPr="008E3822">
              <w:rPr>
                <w:rFonts w:ascii="Arial" w:hAnsi="Arial" w:cs="Arial"/>
              </w:rPr>
              <w:t>2</w:t>
            </w:r>
          </w:p>
        </w:tc>
        <w:tc>
          <w:tcPr>
            <w:tcW w:w="1276" w:type="dxa"/>
          </w:tcPr>
          <w:p w14:paraId="24031D96" w14:textId="77777777" w:rsidR="000C254A" w:rsidRPr="008E3822" w:rsidRDefault="000C254A" w:rsidP="000C254A">
            <w:pPr>
              <w:pStyle w:val="Header"/>
              <w:rPr>
                <w:rFonts w:ascii="Arial" w:hAnsi="Arial" w:cs="Arial"/>
              </w:rPr>
            </w:pPr>
            <w:r w:rsidRPr="008E3822">
              <w:rPr>
                <w:rFonts w:ascii="Arial" w:hAnsi="Arial" w:cs="Arial"/>
              </w:rPr>
              <w:t>1</w:t>
            </w:r>
          </w:p>
        </w:tc>
        <w:tc>
          <w:tcPr>
            <w:tcW w:w="1276" w:type="dxa"/>
          </w:tcPr>
          <w:p w14:paraId="2692D940" w14:textId="77777777" w:rsidR="000C254A" w:rsidRPr="008E3822" w:rsidRDefault="000C254A" w:rsidP="000C254A">
            <w:pPr>
              <w:pStyle w:val="Header"/>
              <w:rPr>
                <w:rFonts w:ascii="Arial" w:hAnsi="Arial" w:cs="Arial"/>
                <w:color w:val="00CC00"/>
              </w:rPr>
            </w:pPr>
            <w:r w:rsidRPr="008E3822">
              <w:rPr>
                <w:rFonts w:ascii="Arial" w:hAnsi="Arial" w:cs="Arial"/>
                <w:color w:val="00CC00"/>
              </w:rPr>
              <w:t>2 (Low)</w:t>
            </w:r>
          </w:p>
        </w:tc>
      </w:tr>
    </w:tbl>
    <w:p w14:paraId="5DF98A92" w14:textId="77777777" w:rsidR="000C254A" w:rsidRDefault="000C254A" w:rsidP="000C254A">
      <w:pPr>
        <w:pStyle w:val="Header"/>
        <w:rPr>
          <w:rFonts w:ascii="Arial" w:hAnsi="Arial" w:cs="Arial"/>
          <w:noProof/>
        </w:rPr>
      </w:pPr>
    </w:p>
    <w:p w14:paraId="4945E33F" w14:textId="77777777" w:rsidR="00DE67DA" w:rsidRDefault="00DE67DA" w:rsidP="00DE67DA">
      <w:pPr>
        <w:pStyle w:val="BodyText"/>
        <w:spacing w:before="4"/>
        <w:rPr>
          <w:sz w:val="17"/>
        </w:rPr>
      </w:pPr>
    </w:p>
    <w:p w14:paraId="192BCA6C" w14:textId="77777777" w:rsidR="008134EF" w:rsidRDefault="008134EF" w:rsidP="008134EF">
      <w:pPr>
        <w:pStyle w:val="LO-Normal"/>
        <w:jc w:val="both"/>
        <w:rPr>
          <w:b/>
          <w:sz w:val="52"/>
          <w:szCs w:val="52"/>
        </w:rPr>
      </w:pPr>
    </w:p>
    <w:p w14:paraId="40013F3E" w14:textId="77777777" w:rsidR="00881F05" w:rsidRPr="003400C7" w:rsidRDefault="00881F05" w:rsidP="008134EF">
      <w:pPr>
        <w:pStyle w:val="LO-Normal"/>
        <w:jc w:val="both"/>
        <w:rPr>
          <w:b/>
          <w:sz w:val="52"/>
          <w:szCs w:val="52"/>
        </w:rPr>
      </w:pPr>
    </w:p>
    <w:sectPr w:rsidR="00881F05" w:rsidRPr="003400C7" w:rsidSect="00551C32">
      <w:headerReference w:type="default" r:id="rId16"/>
      <w:footerReference w:type="default" r:id="rId17"/>
      <w:pgSz w:w="11910" w:h="16840"/>
      <w:pgMar w:top="1580" w:right="260" w:bottom="860" w:left="1843" w:header="0" w:footer="6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04E48" w14:textId="77777777" w:rsidR="00DB6C17" w:rsidRDefault="00DB6C17" w:rsidP="004C7F21">
      <w:pPr>
        <w:spacing w:after="0" w:line="240" w:lineRule="auto"/>
      </w:pPr>
      <w:r>
        <w:separator/>
      </w:r>
    </w:p>
  </w:endnote>
  <w:endnote w:type="continuationSeparator" w:id="0">
    <w:p w14:paraId="2B5DC6C5" w14:textId="77777777" w:rsidR="00DB6C17" w:rsidRDefault="00DB6C17" w:rsidP="004C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1368334"/>
      <w:docPartObj>
        <w:docPartGallery w:val="Page Numbers (Bottom of Page)"/>
        <w:docPartUnique/>
      </w:docPartObj>
    </w:sdtPr>
    <w:sdtEndPr/>
    <w:sdtContent>
      <w:p w14:paraId="75A23606" w14:textId="77777777" w:rsidR="000C254A" w:rsidRDefault="00DB6C17">
        <w:pPr>
          <w:pStyle w:val="Footer"/>
          <w:jc w:val="center"/>
        </w:pPr>
        <w:r>
          <w:fldChar w:fldCharType="begin"/>
        </w:r>
        <w:r>
          <w:instrText xml:space="preserve"> PAGE   \* MERGEFORMAT </w:instrText>
        </w:r>
        <w:r>
          <w:fldChar w:fldCharType="separate"/>
        </w:r>
        <w:r w:rsidR="00594723">
          <w:rPr>
            <w:noProof/>
          </w:rPr>
          <w:t>3</w:t>
        </w:r>
        <w:r>
          <w:rPr>
            <w:noProof/>
          </w:rPr>
          <w:fldChar w:fldCharType="end"/>
        </w:r>
      </w:p>
    </w:sdtContent>
  </w:sdt>
  <w:p w14:paraId="6AFF6F66" w14:textId="77777777" w:rsidR="000C254A" w:rsidRDefault="000C2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CE662" w14:textId="77777777" w:rsidR="000C254A" w:rsidRDefault="000C254A">
    <w:pPr>
      <w:pStyle w:val="Footer"/>
      <w:jc w:val="center"/>
    </w:pPr>
  </w:p>
  <w:p w14:paraId="142EF281" w14:textId="77777777" w:rsidR="000C254A" w:rsidRDefault="000C2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34782"/>
      <w:docPartObj>
        <w:docPartGallery w:val="Page Numbers (Bottom of Page)"/>
        <w:docPartUnique/>
      </w:docPartObj>
    </w:sdtPr>
    <w:sdtEndPr/>
    <w:sdtContent>
      <w:p w14:paraId="0816280A" w14:textId="77777777" w:rsidR="000C254A" w:rsidRDefault="00DB6C17">
        <w:pPr>
          <w:pStyle w:val="Footer"/>
          <w:jc w:val="center"/>
        </w:pPr>
        <w:r>
          <w:fldChar w:fldCharType="begin"/>
        </w:r>
        <w:r>
          <w:instrText xml:space="preserve"> PAGE   \* MERGEFORMAT </w:instrText>
        </w:r>
        <w:r>
          <w:fldChar w:fldCharType="separate"/>
        </w:r>
        <w:r w:rsidR="00594723">
          <w:rPr>
            <w:noProof/>
          </w:rPr>
          <w:t>1</w:t>
        </w:r>
        <w:r>
          <w:rPr>
            <w:noProof/>
          </w:rPr>
          <w:fldChar w:fldCharType="end"/>
        </w:r>
      </w:p>
    </w:sdtContent>
  </w:sdt>
  <w:p w14:paraId="550ACBBE" w14:textId="77777777" w:rsidR="000C254A" w:rsidRDefault="000C25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2346485"/>
      <w:docPartObj>
        <w:docPartGallery w:val="Page Numbers (Bottom of Page)"/>
        <w:docPartUnique/>
      </w:docPartObj>
    </w:sdtPr>
    <w:sdtEndPr/>
    <w:sdtContent>
      <w:p w14:paraId="4E58F596" w14:textId="77777777" w:rsidR="000C254A" w:rsidRDefault="00DB6C17">
        <w:pPr>
          <w:pStyle w:val="Footer"/>
          <w:jc w:val="center"/>
        </w:pPr>
        <w:r>
          <w:fldChar w:fldCharType="begin"/>
        </w:r>
        <w:r>
          <w:instrText xml:space="preserve"> PAGE   \* MERGEFORMAT </w:instrText>
        </w:r>
        <w:r>
          <w:fldChar w:fldCharType="separate"/>
        </w:r>
        <w:r w:rsidR="00594723">
          <w:rPr>
            <w:noProof/>
          </w:rPr>
          <w:t>4</w:t>
        </w:r>
        <w:r>
          <w:rPr>
            <w:noProof/>
          </w:rPr>
          <w:fldChar w:fldCharType="end"/>
        </w:r>
      </w:p>
    </w:sdtContent>
  </w:sdt>
  <w:p w14:paraId="45D25029" w14:textId="77777777" w:rsidR="000C254A" w:rsidRDefault="000C254A">
    <w:pPr>
      <w:pStyle w:val="BodyText"/>
      <w:spacing w:line="14" w:lineRule="auto"/>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34795"/>
      <w:docPartObj>
        <w:docPartGallery w:val="Page Numbers (Bottom of Page)"/>
        <w:docPartUnique/>
      </w:docPartObj>
    </w:sdtPr>
    <w:sdtEndPr/>
    <w:sdtContent>
      <w:p w14:paraId="45271FA2" w14:textId="77777777" w:rsidR="00551C32" w:rsidRDefault="00DB6C17" w:rsidP="00551C32">
        <w:pPr>
          <w:pStyle w:val="Footer"/>
          <w:tabs>
            <w:tab w:val="clear" w:pos="4513"/>
            <w:tab w:val="center" w:pos="4111"/>
          </w:tabs>
          <w:ind w:hanging="851"/>
          <w:jc w:val="center"/>
        </w:pPr>
        <w:r>
          <w:fldChar w:fldCharType="begin"/>
        </w:r>
        <w:r>
          <w:instrText xml:space="preserve"> PAGE   \* MERGEFORMAT </w:instrText>
        </w:r>
        <w:r>
          <w:fldChar w:fldCharType="separate"/>
        </w:r>
        <w:r w:rsidR="00594723">
          <w:rPr>
            <w:noProof/>
          </w:rPr>
          <w:t>1</w:t>
        </w:r>
        <w:r>
          <w:rPr>
            <w:noProof/>
          </w:rPr>
          <w:fldChar w:fldCharType="end"/>
        </w:r>
      </w:p>
    </w:sdtContent>
  </w:sdt>
  <w:p w14:paraId="08F5584E" w14:textId="77777777" w:rsidR="00551C32" w:rsidRDefault="00551C32">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AE76D" w14:textId="77777777" w:rsidR="00DB6C17" w:rsidRDefault="00DB6C17" w:rsidP="004C7F21">
      <w:pPr>
        <w:spacing w:after="0" w:line="240" w:lineRule="auto"/>
      </w:pPr>
      <w:r>
        <w:separator/>
      </w:r>
    </w:p>
  </w:footnote>
  <w:footnote w:type="continuationSeparator" w:id="0">
    <w:p w14:paraId="0018805A" w14:textId="77777777" w:rsidR="00DB6C17" w:rsidRDefault="00DB6C17" w:rsidP="004C7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17580" w14:textId="77777777" w:rsidR="000C254A" w:rsidRDefault="000C2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9C329" w14:textId="77777777" w:rsidR="00551C32" w:rsidRDefault="00551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0"/>
        </w:tabs>
        <w:ind w:left="1364" w:hanging="360"/>
      </w:pPr>
      <w:rPr>
        <w:rFonts w:ascii="Symbol" w:hAnsi="Symbol"/>
      </w:rPr>
    </w:lvl>
    <w:lvl w:ilvl="1">
      <w:start w:val="1"/>
      <w:numFmt w:val="bullet"/>
      <w:lvlText w:val="o"/>
      <w:lvlJc w:val="left"/>
      <w:pPr>
        <w:tabs>
          <w:tab w:val="num" w:pos="0"/>
        </w:tabs>
        <w:ind w:left="2084" w:hanging="360"/>
      </w:pPr>
      <w:rPr>
        <w:rFonts w:ascii="Courier New" w:hAnsi="Courier New" w:cs="Courier New"/>
      </w:rPr>
    </w:lvl>
    <w:lvl w:ilvl="2">
      <w:start w:val="1"/>
      <w:numFmt w:val="bullet"/>
      <w:lvlText w:val=""/>
      <w:lvlJc w:val="left"/>
      <w:pPr>
        <w:tabs>
          <w:tab w:val="num" w:pos="0"/>
        </w:tabs>
        <w:ind w:left="2804" w:hanging="360"/>
      </w:pPr>
      <w:rPr>
        <w:rFonts w:ascii="Wingdings" w:hAnsi="Wingdings"/>
      </w:rPr>
    </w:lvl>
    <w:lvl w:ilvl="3">
      <w:start w:val="1"/>
      <w:numFmt w:val="bullet"/>
      <w:lvlText w:val=""/>
      <w:lvlJc w:val="left"/>
      <w:pPr>
        <w:tabs>
          <w:tab w:val="num" w:pos="0"/>
        </w:tabs>
        <w:ind w:left="3524" w:hanging="360"/>
      </w:pPr>
      <w:rPr>
        <w:rFonts w:ascii="Symbol" w:hAnsi="Symbol"/>
      </w:rPr>
    </w:lvl>
    <w:lvl w:ilvl="4">
      <w:start w:val="1"/>
      <w:numFmt w:val="bullet"/>
      <w:lvlText w:val="o"/>
      <w:lvlJc w:val="left"/>
      <w:pPr>
        <w:tabs>
          <w:tab w:val="num" w:pos="0"/>
        </w:tabs>
        <w:ind w:left="4244" w:hanging="360"/>
      </w:pPr>
      <w:rPr>
        <w:rFonts w:ascii="Courier New" w:hAnsi="Courier New" w:cs="Courier New"/>
      </w:rPr>
    </w:lvl>
    <w:lvl w:ilvl="5">
      <w:start w:val="1"/>
      <w:numFmt w:val="bullet"/>
      <w:lvlText w:val=""/>
      <w:lvlJc w:val="left"/>
      <w:pPr>
        <w:tabs>
          <w:tab w:val="num" w:pos="0"/>
        </w:tabs>
        <w:ind w:left="4964" w:hanging="360"/>
      </w:pPr>
      <w:rPr>
        <w:rFonts w:ascii="Wingdings" w:hAnsi="Wingdings"/>
      </w:rPr>
    </w:lvl>
    <w:lvl w:ilvl="6">
      <w:start w:val="1"/>
      <w:numFmt w:val="bullet"/>
      <w:lvlText w:val=""/>
      <w:lvlJc w:val="left"/>
      <w:pPr>
        <w:tabs>
          <w:tab w:val="num" w:pos="0"/>
        </w:tabs>
        <w:ind w:left="5684" w:hanging="360"/>
      </w:pPr>
      <w:rPr>
        <w:rFonts w:ascii="Symbol" w:hAnsi="Symbol"/>
      </w:rPr>
    </w:lvl>
    <w:lvl w:ilvl="7">
      <w:start w:val="1"/>
      <w:numFmt w:val="bullet"/>
      <w:lvlText w:val="o"/>
      <w:lvlJc w:val="left"/>
      <w:pPr>
        <w:tabs>
          <w:tab w:val="num" w:pos="0"/>
        </w:tabs>
        <w:ind w:left="6404" w:hanging="360"/>
      </w:pPr>
      <w:rPr>
        <w:rFonts w:ascii="Courier New" w:hAnsi="Courier New" w:cs="Courier New"/>
      </w:rPr>
    </w:lvl>
    <w:lvl w:ilvl="8">
      <w:start w:val="1"/>
      <w:numFmt w:val="bullet"/>
      <w:lvlText w:val=""/>
      <w:lvlJc w:val="left"/>
      <w:pPr>
        <w:tabs>
          <w:tab w:val="num" w:pos="0"/>
        </w:tabs>
        <w:ind w:left="7124"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0000007"/>
    <w:multiLevelType w:val="multilevel"/>
    <w:tmpl w:val="00000007"/>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7" w15:restartNumberingAfterBreak="0">
    <w:nsid w:val="53093FEC"/>
    <w:multiLevelType w:val="hybridMultilevel"/>
    <w:tmpl w:val="A55E89FA"/>
    <w:lvl w:ilvl="0" w:tplc="EE06EE3A">
      <w:start w:val="1"/>
      <w:numFmt w:val="decimal"/>
      <w:lvlText w:val="%1."/>
      <w:lvlJc w:val="left"/>
      <w:pPr>
        <w:ind w:left="503" w:hanging="360"/>
      </w:pPr>
      <w:rPr>
        <w:rFonts w:hint="default"/>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8" w15:restartNumberingAfterBreak="0">
    <w:nsid w:val="572E3D8C"/>
    <w:multiLevelType w:val="hybridMultilevel"/>
    <w:tmpl w:val="A5A8BF0C"/>
    <w:lvl w:ilvl="0" w:tplc="0D68C3D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15:restartNumberingAfterBreak="0">
    <w:nsid w:val="591C3FD3"/>
    <w:multiLevelType w:val="hybridMultilevel"/>
    <w:tmpl w:val="7FF0A0C6"/>
    <w:lvl w:ilvl="0" w:tplc="82DCC838">
      <w:start w:val="3"/>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00C7"/>
    <w:rsid w:val="00035EC6"/>
    <w:rsid w:val="00054044"/>
    <w:rsid w:val="000C254A"/>
    <w:rsid w:val="001367C2"/>
    <w:rsid w:val="00253BBE"/>
    <w:rsid w:val="002710C6"/>
    <w:rsid w:val="002A3273"/>
    <w:rsid w:val="002C323E"/>
    <w:rsid w:val="002D3FDB"/>
    <w:rsid w:val="003400C7"/>
    <w:rsid w:val="00355EBF"/>
    <w:rsid w:val="003B7537"/>
    <w:rsid w:val="004C7F21"/>
    <w:rsid w:val="004E17A3"/>
    <w:rsid w:val="00502862"/>
    <w:rsid w:val="00551C32"/>
    <w:rsid w:val="00594723"/>
    <w:rsid w:val="005A2502"/>
    <w:rsid w:val="005B0991"/>
    <w:rsid w:val="00690E4C"/>
    <w:rsid w:val="006E66F9"/>
    <w:rsid w:val="006F4473"/>
    <w:rsid w:val="00723535"/>
    <w:rsid w:val="00785357"/>
    <w:rsid w:val="007856F8"/>
    <w:rsid w:val="007A0577"/>
    <w:rsid w:val="007B2BD7"/>
    <w:rsid w:val="007C3EF1"/>
    <w:rsid w:val="00800964"/>
    <w:rsid w:val="008134EF"/>
    <w:rsid w:val="008222F1"/>
    <w:rsid w:val="00827ACE"/>
    <w:rsid w:val="0083189A"/>
    <w:rsid w:val="00881F05"/>
    <w:rsid w:val="008C10A9"/>
    <w:rsid w:val="008E63B0"/>
    <w:rsid w:val="009043DF"/>
    <w:rsid w:val="00922F36"/>
    <w:rsid w:val="0093225B"/>
    <w:rsid w:val="00934BA4"/>
    <w:rsid w:val="00947B6C"/>
    <w:rsid w:val="009B1D03"/>
    <w:rsid w:val="00A42F63"/>
    <w:rsid w:val="00A84C4E"/>
    <w:rsid w:val="00AA74FD"/>
    <w:rsid w:val="00B13C0B"/>
    <w:rsid w:val="00B81CC8"/>
    <w:rsid w:val="00BA7877"/>
    <w:rsid w:val="00BD4E73"/>
    <w:rsid w:val="00BE688E"/>
    <w:rsid w:val="00C17191"/>
    <w:rsid w:val="00C20625"/>
    <w:rsid w:val="00C22A9C"/>
    <w:rsid w:val="00C40874"/>
    <w:rsid w:val="00C532B5"/>
    <w:rsid w:val="00D1237E"/>
    <w:rsid w:val="00D145BC"/>
    <w:rsid w:val="00D405CA"/>
    <w:rsid w:val="00D72733"/>
    <w:rsid w:val="00D83597"/>
    <w:rsid w:val="00DB6C17"/>
    <w:rsid w:val="00DE67DA"/>
    <w:rsid w:val="00E06366"/>
    <w:rsid w:val="00E619AD"/>
    <w:rsid w:val="00F21860"/>
    <w:rsid w:val="00F342E6"/>
    <w:rsid w:val="00F71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7091E"/>
  <w15:docId w15:val="{803F5D2B-CFA9-4DC4-B056-5B096BCA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88E"/>
  </w:style>
  <w:style w:type="paragraph" w:styleId="Heading3">
    <w:name w:val="heading 3"/>
    <w:basedOn w:val="Normal"/>
    <w:link w:val="Heading3Char"/>
    <w:uiPriority w:val="1"/>
    <w:qFormat/>
    <w:rsid w:val="00DE67DA"/>
    <w:pPr>
      <w:widowControl w:val="0"/>
      <w:autoSpaceDE w:val="0"/>
      <w:autoSpaceDN w:val="0"/>
      <w:spacing w:after="0" w:line="240" w:lineRule="auto"/>
      <w:ind w:left="812"/>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gressHeaderStylepublic">
    <w:name w:val="EgressHeaderStylepublic"/>
    <w:basedOn w:val="Normal"/>
    <w:semiHidden/>
    <w:rsid w:val="004C7F21"/>
    <w:pPr>
      <w:shd w:val="clear" w:color="auto" w:fill="008000"/>
      <w:spacing w:after="0"/>
      <w:jc w:val="center"/>
    </w:pPr>
    <w:rPr>
      <w:rFonts w:ascii="Arial" w:hAnsi="Arial" w:cs="Arial"/>
      <w:color w:val="000000"/>
      <w:szCs w:val="24"/>
    </w:rPr>
  </w:style>
  <w:style w:type="paragraph" w:customStyle="1" w:styleId="EgressFooterStylepublic">
    <w:name w:val="EgressFooterStylepublic"/>
    <w:basedOn w:val="Normal"/>
    <w:semiHidden/>
    <w:rsid w:val="004C7F21"/>
    <w:pPr>
      <w:shd w:val="clear" w:color="auto" w:fill="FFFFFF"/>
      <w:spacing w:after="0"/>
      <w:jc w:val="center"/>
    </w:pPr>
    <w:rPr>
      <w:rFonts w:ascii="Arial" w:hAnsi="Arial" w:cs="Arial"/>
      <w:color w:val="000000"/>
      <w:szCs w:val="24"/>
    </w:rPr>
  </w:style>
  <w:style w:type="table" w:styleId="TableGrid">
    <w:name w:val="Table Grid"/>
    <w:basedOn w:val="TableNormal"/>
    <w:uiPriority w:val="39"/>
    <w:rsid w:val="00827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1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C0B"/>
  </w:style>
  <w:style w:type="paragraph" w:styleId="Footer">
    <w:name w:val="footer"/>
    <w:basedOn w:val="Normal"/>
    <w:link w:val="FooterChar"/>
    <w:uiPriority w:val="99"/>
    <w:unhideWhenUsed/>
    <w:rsid w:val="00B1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C0B"/>
  </w:style>
  <w:style w:type="paragraph" w:customStyle="1" w:styleId="Default">
    <w:name w:val="Default"/>
    <w:rsid w:val="00800964"/>
    <w:pPr>
      <w:suppressAutoHyphens/>
      <w:autoSpaceDE w:val="0"/>
      <w:spacing w:after="0" w:line="100" w:lineRule="atLeast"/>
    </w:pPr>
    <w:rPr>
      <w:rFonts w:ascii="Calibri" w:eastAsia="Calibri" w:hAnsi="Calibri" w:cs="Calibri"/>
      <w:color w:val="000000"/>
      <w:sz w:val="24"/>
      <w:szCs w:val="24"/>
    </w:rPr>
  </w:style>
  <w:style w:type="character" w:styleId="Hyperlink">
    <w:name w:val="Hyperlink"/>
    <w:basedOn w:val="DefaultParagraphFont"/>
    <w:rsid w:val="008134EF"/>
    <w:rPr>
      <w:color w:val="0563C1"/>
      <w:u w:val="single"/>
    </w:rPr>
  </w:style>
  <w:style w:type="paragraph" w:customStyle="1" w:styleId="LO-Normal">
    <w:name w:val="LO-Normal"/>
    <w:rsid w:val="008134EF"/>
    <w:pPr>
      <w:suppressAutoHyphens/>
      <w:spacing w:line="256" w:lineRule="auto"/>
    </w:pPr>
    <w:rPr>
      <w:rFonts w:ascii="Calibri" w:eastAsia="Calibri" w:hAnsi="Calibri" w:cs="Times New Roman"/>
    </w:rPr>
  </w:style>
  <w:style w:type="paragraph" w:styleId="ListParagraph">
    <w:name w:val="List Paragraph"/>
    <w:basedOn w:val="LO-Normal"/>
    <w:uiPriority w:val="1"/>
    <w:qFormat/>
    <w:rsid w:val="008134EF"/>
    <w:pPr>
      <w:ind w:left="720"/>
    </w:pPr>
  </w:style>
  <w:style w:type="paragraph" w:styleId="NoSpacing">
    <w:name w:val="No Spacing"/>
    <w:qFormat/>
    <w:rsid w:val="008134EF"/>
    <w:pPr>
      <w:suppressAutoHyphens/>
      <w:spacing w:after="0" w:line="100" w:lineRule="atLeast"/>
    </w:pPr>
    <w:rPr>
      <w:rFonts w:ascii="Calibri" w:eastAsia="Calibri" w:hAnsi="Calibri" w:cs="Times New Roman"/>
    </w:rPr>
  </w:style>
  <w:style w:type="character" w:customStyle="1" w:styleId="Heading3Char">
    <w:name w:val="Heading 3 Char"/>
    <w:basedOn w:val="DefaultParagraphFont"/>
    <w:link w:val="Heading3"/>
    <w:uiPriority w:val="1"/>
    <w:rsid w:val="00DE67DA"/>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DE67D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E67DA"/>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DE67DA"/>
    <w:pPr>
      <w:widowControl w:val="0"/>
      <w:autoSpaceDE w:val="0"/>
      <w:autoSpaceDN w:val="0"/>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0C2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54A"/>
    <w:rPr>
      <w:rFonts w:ascii="Tahoma" w:hAnsi="Tahoma" w:cs="Tahoma"/>
      <w:sz w:val="16"/>
      <w:szCs w:val="16"/>
    </w:rPr>
  </w:style>
  <w:style w:type="paragraph" w:styleId="BodyText2">
    <w:name w:val="Body Text 2"/>
    <w:basedOn w:val="Normal"/>
    <w:link w:val="BodyText2Char"/>
    <w:uiPriority w:val="99"/>
    <w:semiHidden/>
    <w:unhideWhenUsed/>
    <w:rsid w:val="000C254A"/>
    <w:pPr>
      <w:spacing w:after="120" w:line="480" w:lineRule="auto"/>
    </w:pPr>
  </w:style>
  <w:style w:type="character" w:customStyle="1" w:styleId="BodyText2Char">
    <w:name w:val="Body Text 2 Char"/>
    <w:basedOn w:val="DefaultParagraphFont"/>
    <w:link w:val="BodyText2"/>
    <w:uiPriority w:val="99"/>
    <w:semiHidden/>
    <w:rsid w:val="000C2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28520">
      <w:bodyDiv w:val="1"/>
      <w:marLeft w:val="0"/>
      <w:marRight w:val="0"/>
      <w:marTop w:val="0"/>
      <w:marBottom w:val="0"/>
      <w:divBdr>
        <w:top w:val="none" w:sz="0" w:space="0" w:color="auto"/>
        <w:left w:val="none" w:sz="0" w:space="0" w:color="auto"/>
        <w:bottom w:val="none" w:sz="0" w:space="0" w:color="auto"/>
        <w:right w:val="none" w:sz="0" w:space="0" w:color="auto"/>
      </w:divBdr>
      <w:divsChild>
        <w:div w:id="2049179668">
          <w:marLeft w:val="0"/>
          <w:marRight w:val="0"/>
          <w:marTop w:val="0"/>
          <w:marBottom w:val="0"/>
          <w:divBdr>
            <w:top w:val="none" w:sz="0" w:space="0" w:color="auto"/>
            <w:left w:val="none" w:sz="0" w:space="0" w:color="auto"/>
            <w:bottom w:val="none" w:sz="0" w:space="0" w:color="auto"/>
            <w:right w:val="none" w:sz="0" w:space="0" w:color="auto"/>
          </w:divBdr>
          <w:divsChild>
            <w:div w:id="88091107">
              <w:marLeft w:val="0"/>
              <w:marRight w:val="0"/>
              <w:marTop w:val="0"/>
              <w:marBottom w:val="0"/>
              <w:divBdr>
                <w:top w:val="none" w:sz="0" w:space="0" w:color="auto"/>
                <w:left w:val="none" w:sz="0" w:space="0" w:color="auto"/>
                <w:bottom w:val="none" w:sz="0" w:space="0" w:color="auto"/>
                <w:right w:val="none" w:sz="0" w:space="0" w:color="auto"/>
              </w:divBdr>
              <w:divsChild>
                <w:div w:id="221718698">
                  <w:marLeft w:val="0"/>
                  <w:marRight w:val="0"/>
                  <w:marTop w:val="0"/>
                  <w:marBottom w:val="0"/>
                  <w:divBdr>
                    <w:top w:val="none" w:sz="0" w:space="0" w:color="auto"/>
                    <w:left w:val="none" w:sz="0" w:space="0" w:color="auto"/>
                    <w:bottom w:val="none" w:sz="0" w:space="0" w:color="auto"/>
                    <w:right w:val="none" w:sz="0" w:space="0" w:color="auto"/>
                  </w:divBdr>
                  <w:divsChild>
                    <w:div w:id="1571037060">
                      <w:marLeft w:val="0"/>
                      <w:marRight w:val="0"/>
                      <w:marTop w:val="0"/>
                      <w:marBottom w:val="0"/>
                      <w:divBdr>
                        <w:top w:val="none" w:sz="0" w:space="0" w:color="auto"/>
                        <w:left w:val="none" w:sz="0" w:space="0" w:color="auto"/>
                        <w:bottom w:val="none" w:sz="0" w:space="0" w:color="auto"/>
                        <w:right w:val="none" w:sz="0" w:space="0" w:color="auto"/>
                      </w:divBdr>
                      <w:divsChild>
                        <w:div w:id="1566142407">
                          <w:marLeft w:val="0"/>
                          <w:marRight w:val="0"/>
                          <w:marTop w:val="0"/>
                          <w:marBottom w:val="0"/>
                          <w:divBdr>
                            <w:top w:val="none" w:sz="0" w:space="0" w:color="auto"/>
                            <w:left w:val="none" w:sz="0" w:space="0" w:color="auto"/>
                            <w:bottom w:val="none" w:sz="0" w:space="0" w:color="auto"/>
                            <w:right w:val="none" w:sz="0" w:space="0" w:color="auto"/>
                          </w:divBdr>
                          <w:divsChild>
                            <w:div w:id="916986287">
                              <w:marLeft w:val="0"/>
                              <w:marRight w:val="0"/>
                              <w:marTop w:val="0"/>
                              <w:marBottom w:val="0"/>
                              <w:divBdr>
                                <w:top w:val="none" w:sz="0" w:space="0" w:color="auto"/>
                                <w:left w:val="none" w:sz="0" w:space="0" w:color="auto"/>
                                <w:bottom w:val="none" w:sz="0" w:space="0" w:color="auto"/>
                                <w:right w:val="none" w:sz="0" w:space="0" w:color="auto"/>
                              </w:divBdr>
                              <w:divsChild>
                                <w:div w:id="1978143543">
                                  <w:marLeft w:val="0"/>
                                  <w:marRight w:val="0"/>
                                  <w:marTop w:val="0"/>
                                  <w:marBottom w:val="0"/>
                                  <w:divBdr>
                                    <w:top w:val="none" w:sz="0" w:space="0" w:color="auto"/>
                                    <w:left w:val="none" w:sz="0" w:space="0" w:color="auto"/>
                                    <w:bottom w:val="none" w:sz="0" w:space="0" w:color="auto"/>
                                    <w:right w:val="none" w:sz="0" w:space="0" w:color="auto"/>
                                  </w:divBdr>
                                  <w:divsChild>
                                    <w:div w:id="1888300982">
                                      <w:marLeft w:val="0"/>
                                      <w:marRight w:val="0"/>
                                      <w:marTop w:val="0"/>
                                      <w:marBottom w:val="0"/>
                                      <w:divBdr>
                                        <w:top w:val="none" w:sz="0" w:space="0" w:color="auto"/>
                                        <w:left w:val="none" w:sz="0" w:space="0" w:color="auto"/>
                                        <w:bottom w:val="none" w:sz="0" w:space="0" w:color="auto"/>
                                        <w:right w:val="none" w:sz="0" w:space="0" w:color="auto"/>
                                      </w:divBdr>
                                      <w:divsChild>
                                        <w:div w:id="107821957">
                                          <w:marLeft w:val="0"/>
                                          <w:marRight w:val="0"/>
                                          <w:marTop w:val="0"/>
                                          <w:marBottom w:val="0"/>
                                          <w:divBdr>
                                            <w:top w:val="none" w:sz="0" w:space="0" w:color="auto"/>
                                            <w:left w:val="none" w:sz="0" w:space="0" w:color="auto"/>
                                            <w:bottom w:val="none" w:sz="0" w:space="0" w:color="auto"/>
                                            <w:right w:val="none" w:sz="0" w:space="0" w:color="auto"/>
                                          </w:divBdr>
                                          <w:divsChild>
                                            <w:div w:id="1906260102">
                                              <w:marLeft w:val="0"/>
                                              <w:marRight w:val="0"/>
                                              <w:marTop w:val="0"/>
                                              <w:marBottom w:val="0"/>
                                              <w:divBdr>
                                                <w:top w:val="none" w:sz="0" w:space="0" w:color="auto"/>
                                                <w:left w:val="none" w:sz="0" w:space="0" w:color="auto"/>
                                                <w:bottom w:val="none" w:sz="0" w:space="0" w:color="auto"/>
                                                <w:right w:val="none" w:sz="0" w:space="0" w:color="auto"/>
                                              </w:divBdr>
                                              <w:divsChild>
                                                <w:div w:id="861745639">
                                                  <w:marLeft w:val="0"/>
                                                  <w:marRight w:val="0"/>
                                                  <w:marTop w:val="0"/>
                                                  <w:marBottom w:val="0"/>
                                                  <w:divBdr>
                                                    <w:top w:val="none" w:sz="0" w:space="0" w:color="auto"/>
                                                    <w:left w:val="none" w:sz="0" w:space="0" w:color="auto"/>
                                                    <w:bottom w:val="none" w:sz="0" w:space="0" w:color="auto"/>
                                                    <w:right w:val="none" w:sz="0" w:space="0" w:color="auto"/>
                                                  </w:divBdr>
                                                  <w:divsChild>
                                                    <w:div w:id="844129355">
                                                      <w:marLeft w:val="0"/>
                                                      <w:marRight w:val="0"/>
                                                      <w:marTop w:val="0"/>
                                                      <w:marBottom w:val="0"/>
                                                      <w:divBdr>
                                                        <w:top w:val="none" w:sz="0" w:space="0" w:color="auto"/>
                                                        <w:left w:val="none" w:sz="0" w:space="0" w:color="auto"/>
                                                        <w:bottom w:val="none" w:sz="0" w:space="0" w:color="auto"/>
                                                        <w:right w:val="none" w:sz="0" w:space="0" w:color="auto"/>
                                                      </w:divBdr>
                                                      <w:divsChild>
                                                        <w:div w:id="1171141847">
                                                          <w:marLeft w:val="0"/>
                                                          <w:marRight w:val="0"/>
                                                          <w:marTop w:val="0"/>
                                                          <w:marBottom w:val="0"/>
                                                          <w:divBdr>
                                                            <w:top w:val="none" w:sz="0" w:space="0" w:color="auto"/>
                                                            <w:left w:val="none" w:sz="0" w:space="0" w:color="auto"/>
                                                            <w:bottom w:val="none" w:sz="0" w:space="0" w:color="auto"/>
                                                            <w:right w:val="none" w:sz="0" w:space="0" w:color="auto"/>
                                                          </w:divBdr>
                                                          <w:divsChild>
                                                            <w:div w:id="772482613">
                                                              <w:marLeft w:val="0"/>
                                                              <w:marRight w:val="0"/>
                                                              <w:marTop w:val="0"/>
                                                              <w:marBottom w:val="0"/>
                                                              <w:divBdr>
                                                                <w:top w:val="none" w:sz="0" w:space="0" w:color="auto"/>
                                                                <w:left w:val="none" w:sz="0" w:space="0" w:color="auto"/>
                                                                <w:bottom w:val="none" w:sz="0" w:space="0" w:color="auto"/>
                                                                <w:right w:val="none" w:sz="0" w:space="0" w:color="auto"/>
                                                              </w:divBdr>
                                                              <w:divsChild>
                                                                <w:div w:id="1669284509">
                                                                  <w:marLeft w:val="0"/>
                                                                  <w:marRight w:val="0"/>
                                                                  <w:marTop w:val="0"/>
                                                                  <w:marBottom w:val="0"/>
                                                                  <w:divBdr>
                                                                    <w:top w:val="none" w:sz="0" w:space="0" w:color="auto"/>
                                                                    <w:left w:val="none" w:sz="0" w:space="0" w:color="auto"/>
                                                                    <w:bottom w:val="none" w:sz="0" w:space="0" w:color="auto"/>
                                                                    <w:right w:val="none" w:sz="0" w:space="0" w:color="auto"/>
                                                                  </w:divBdr>
                                                                  <w:divsChild>
                                                                    <w:div w:id="913665197">
                                                                      <w:marLeft w:val="0"/>
                                                                      <w:marRight w:val="0"/>
                                                                      <w:marTop w:val="0"/>
                                                                      <w:marBottom w:val="0"/>
                                                                      <w:divBdr>
                                                                        <w:top w:val="none" w:sz="0" w:space="0" w:color="auto"/>
                                                                        <w:left w:val="none" w:sz="0" w:space="0" w:color="auto"/>
                                                                        <w:bottom w:val="none" w:sz="0" w:space="0" w:color="auto"/>
                                                                        <w:right w:val="none" w:sz="0" w:space="0" w:color="auto"/>
                                                                      </w:divBdr>
                                                                      <w:divsChild>
                                                                        <w:div w:id="1978340648">
                                                                          <w:marLeft w:val="0"/>
                                                                          <w:marRight w:val="0"/>
                                                                          <w:marTop w:val="0"/>
                                                                          <w:marBottom w:val="0"/>
                                                                          <w:divBdr>
                                                                            <w:top w:val="none" w:sz="0" w:space="0" w:color="auto"/>
                                                                            <w:left w:val="none" w:sz="0" w:space="0" w:color="auto"/>
                                                                            <w:bottom w:val="none" w:sz="0" w:space="0" w:color="auto"/>
                                                                            <w:right w:val="none" w:sz="0" w:space="0" w:color="auto"/>
                                                                          </w:divBdr>
                                                                          <w:divsChild>
                                                                            <w:div w:id="1934625712">
                                                                              <w:marLeft w:val="0"/>
                                                                              <w:marRight w:val="0"/>
                                                                              <w:marTop w:val="0"/>
                                                                              <w:marBottom w:val="0"/>
                                                                              <w:divBdr>
                                                                                <w:top w:val="none" w:sz="0" w:space="0" w:color="auto"/>
                                                                                <w:left w:val="none" w:sz="0" w:space="0" w:color="auto"/>
                                                                                <w:bottom w:val="none" w:sz="0" w:space="0" w:color="auto"/>
                                                                                <w:right w:val="none" w:sz="0" w:space="0" w:color="auto"/>
                                                                              </w:divBdr>
                                                                              <w:divsChild>
                                                                                <w:div w:id="531308943">
                                                                                  <w:blockQuote w:val="1"/>
                                                                                  <w:marLeft w:val="0"/>
                                                                                  <w:marRight w:val="0"/>
                                                                                  <w:marTop w:val="0"/>
                                                                                  <w:marBottom w:val="300"/>
                                                                                  <w:divBdr>
                                                                                    <w:top w:val="none" w:sz="0" w:space="0" w:color="auto"/>
                                                                                    <w:left w:val="none" w:sz="0" w:space="0" w:color="auto"/>
                                                                                    <w:bottom w:val="none" w:sz="0" w:space="0" w:color="auto"/>
                                                                                    <w:right w:val="none" w:sz="0" w:space="0" w:color="auto"/>
                                                                                  </w:divBdr>
                                                                                  <w:divsChild>
                                                                                    <w:div w:id="858196760">
                                                                                      <w:marLeft w:val="0"/>
                                                                                      <w:marRight w:val="0"/>
                                                                                      <w:marTop w:val="150"/>
                                                                                      <w:marBottom w:val="0"/>
                                                                                      <w:divBdr>
                                                                                        <w:top w:val="none" w:sz="0" w:space="0" w:color="auto"/>
                                                                                        <w:left w:val="single" w:sz="6" w:space="15" w:color="6D00F6"/>
                                                                                        <w:bottom w:val="none" w:sz="0" w:space="0" w:color="auto"/>
                                                                                        <w:right w:val="none" w:sz="0" w:space="0" w:color="auto"/>
                                                                                      </w:divBdr>
                                                                                      <w:divsChild>
                                                                                        <w:div w:id="1503471346">
                                                                                          <w:marLeft w:val="0"/>
                                                                                          <w:marRight w:val="0"/>
                                                                                          <w:marTop w:val="0"/>
                                                                                          <w:marBottom w:val="0"/>
                                                                                          <w:divBdr>
                                                                                            <w:top w:val="none" w:sz="0" w:space="0" w:color="auto"/>
                                                                                            <w:left w:val="none" w:sz="0" w:space="0" w:color="auto"/>
                                                                                            <w:bottom w:val="none" w:sz="0" w:space="0" w:color="auto"/>
                                                                                            <w:right w:val="none" w:sz="0" w:space="0" w:color="auto"/>
                                                                                          </w:divBdr>
                                                                                          <w:divsChild>
                                                                                            <w:div w:id="1796634848">
                                                                                              <w:marLeft w:val="0"/>
                                                                                              <w:marRight w:val="0"/>
                                                                                              <w:marTop w:val="0"/>
                                                                                              <w:marBottom w:val="0"/>
                                                                                              <w:divBdr>
                                                                                                <w:top w:val="none" w:sz="0" w:space="0" w:color="auto"/>
                                                                                                <w:left w:val="none" w:sz="0" w:space="0" w:color="auto"/>
                                                                                                <w:bottom w:val="none" w:sz="0" w:space="0" w:color="auto"/>
                                                                                                <w:right w:val="none" w:sz="0" w:space="0" w:color="auto"/>
                                                                                              </w:divBdr>
                                                                                              <w:divsChild>
                                                                                                <w:div w:id="359858662">
                                                                                                  <w:marLeft w:val="0"/>
                                                                                                  <w:marRight w:val="0"/>
                                                                                                  <w:marTop w:val="0"/>
                                                                                                  <w:marBottom w:val="0"/>
                                                                                                  <w:divBdr>
                                                                                                    <w:top w:val="none" w:sz="0" w:space="0" w:color="auto"/>
                                                                                                    <w:left w:val="none" w:sz="0" w:space="0" w:color="auto"/>
                                                                                                    <w:bottom w:val="none" w:sz="0" w:space="0" w:color="auto"/>
                                                                                                    <w:right w:val="none" w:sz="0" w:space="0" w:color="auto"/>
                                                                                                  </w:divBdr>
                                                                                                  <w:divsChild>
                                                                                                    <w:div w:id="415130635">
                                                                                                      <w:marLeft w:val="0"/>
                                                                                                      <w:marRight w:val="0"/>
                                                                                                      <w:marTop w:val="0"/>
                                                                                                      <w:marBottom w:val="0"/>
                                                                                                      <w:divBdr>
                                                                                                        <w:top w:val="none" w:sz="0" w:space="0" w:color="auto"/>
                                                                                                        <w:left w:val="none" w:sz="0" w:space="0" w:color="auto"/>
                                                                                                        <w:bottom w:val="none" w:sz="0" w:space="0" w:color="auto"/>
                                                                                                        <w:right w:val="none" w:sz="0" w:space="0" w:color="auto"/>
                                                                                                      </w:divBdr>
                                                                                                      <w:divsChild>
                                                                                                        <w:div w:id="1012800758">
                                                                                                          <w:marLeft w:val="0"/>
                                                                                                          <w:marRight w:val="0"/>
                                                                                                          <w:marTop w:val="0"/>
                                                                                                          <w:marBottom w:val="0"/>
                                                                                                          <w:divBdr>
                                                                                                            <w:top w:val="none" w:sz="0" w:space="0" w:color="auto"/>
                                                                                                            <w:left w:val="none" w:sz="0" w:space="0" w:color="auto"/>
                                                                                                            <w:bottom w:val="none" w:sz="0" w:space="0" w:color="auto"/>
                                                                                                            <w:right w:val="none" w:sz="0" w:space="0" w:color="auto"/>
                                                                                                          </w:divBdr>
                                                                                                        </w:div>
                                                                                                        <w:div w:id="684670762">
                                                                                                          <w:marLeft w:val="0"/>
                                                                                                          <w:marRight w:val="0"/>
                                                                                                          <w:marTop w:val="0"/>
                                                                                                          <w:marBottom w:val="0"/>
                                                                                                          <w:divBdr>
                                                                                                            <w:top w:val="none" w:sz="0" w:space="0" w:color="auto"/>
                                                                                                            <w:left w:val="none" w:sz="0" w:space="0" w:color="auto"/>
                                                                                                            <w:bottom w:val="none" w:sz="0" w:space="0" w:color="auto"/>
                                                                                                            <w:right w:val="none" w:sz="0" w:space="0" w:color="auto"/>
                                                                                                          </w:divBdr>
                                                                                                        </w:div>
                                                                                                        <w:div w:id="1511871078">
                                                                                                          <w:marLeft w:val="0"/>
                                                                                                          <w:marRight w:val="0"/>
                                                                                                          <w:marTop w:val="0"/>
                                                                                                          <w:marBottom w:val="0"/>
                                                                                                          <w:divBdr>
                                                                                                            <w:top w:val="none" w:sz="0" w:space="0" w:color="auto"/>
                                                                                                            <w:left w:val="none" w:sz="0" w:space="0" w:color="auto"/>
                                                                                                            <w:bottom w:val="none" w:sz="0" w:space="0" w:color="auto"/>
                                                                                                            <w:right w:val="none" w:sz="0" w:space="0" w:color="auto"/>
                                                                                                          </w:divBdr>
                                                                                                        </w:div>
                                                                                                        <w:div w:id="767000004">
                                                                                                          <w:marLeft w:val="0"/>
                                                                                                          <w:marRight w:val="0"/>
                                                                                                          <w:marTop w:val="0"/>
                                                                                                          <w:marBottom w:val="0"/>
                                                                                                          <w:divBdr>
                                                                                                            <w:top w:val="none" w:sz="0" w:space="0" w:color="auto"/>
                                                                                                            <w:left w:val="none" w:sz="0" w:space="0" w:color="auto"/>
                                                                                                            <w:bottom w:val="none" w:sz="0" w:space="0" w:color="auto"/>
                                                                                                            <w:right w:val="none" w:sz="0" w:space="0" w:color="auto"/>
                                                                                                          </w:divBdr>
                                                                                                        </w:div>
                                                                                                        <w:div w:id="1840268708">
                                                                                                          <w:marLeft w:val="0"/>
                                                                                                          <w:marRight w:val="0"/>
                                                                                                          <w:marTop w:val="0"/>
                                                                                                          <w:marBottom w:val="0"/>
                                                                                                          <w:divBdr>
                                                                                                            <w:top w:val="none" w:sz="0" w:space="0" w:color="auto"/>
                                                                                                            <w:left w:val="none" w:sz="0" w:space="0" w:color="auto"/>
                                                                                                            <w:bottom w:val="none" w:sz="0" w:space="0" w:color="auto"/>
                                                                                                            <w:right w:val="none" w:sz="0" w:space="0" w:color="auto"/>
                                                                                                          </w:divBdr>
                                                                                                        </w:div>
                                                                                                        <w:div w:id="1306274929">
                                                                                                          <w:marLeft w:val="0"/>
                                                                                                          <w:marRight w:val="0"/>
                                                                                                          <w:marTop w:val="0"/>
                                                                                                          <w:marBottom w:val="0"/>
                                                                                                          <w:divBdr>
                                                                                                            <w:top w:val="none" w:sz="0" w:space="0" w:color="auto"/>
                                                                                                            <w:left w:val="none" w:sz="0" w:space="0" w:color="auto"/>
                                                                                                            <w:bottom w:val="none" w:sz="0" w:space="0" w:color="auto"/>
                                                                                                            <w:right w:val="none" w:sz="0" w:space="0" w:color="auto"/>
                                                                                                          </w:divBdr>
                                                                                                        </w:div>
                                                                                                        <w:div w:id="6564709">
                                                                                                          <w:marLeft w:val="0"/>
                                                                                                          <w:marRight w:val="0"/>
                                                                                                          <w:marTop w:val="0"/>
                                                                                                          <w:marBottom w:val="0"/>
                                                                                                          <w:divBdr>
                                                                                                            <w:top w:val="none" w:sz="0" w:space="0" w:color="auto"/>
                                                                                                            <w:left w:val="none" w:sz="0" w:space="0" w:color="auto"/>
                                                                                                            <w:bottom w:val="none" w:sz="0" w:space="0" w:color="auto"/>
                                                                                                            <w:right w:val="none" w:sz="0" w:space="0" w:color="auto"/>
                                                                                                          </w:divBdr>
                                                                                                        </w:div>
                                                                                                        <w:div w:id="11489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meikle@londonoxfordairpor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sardina@londonofordair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1E7DC-74AF-4782-9AC4-392AD6A8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3085</TotalTime>
  <Pages>24</Pages>
  <Words>3857</Words>
  <Characters>21989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MSHATF SCS</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Simon</dc:creator>
  <cp:keywords/>
  <dc:description/>
  <cp:lastModifiedBy>S &amp; J Burch</cp:lastModifiedBy>
  <cp:revision>26</cp:revision>
  <cp:lastPrinted>2019-06-06T09:42:00Z</cp:lastPrinted>
  <dcterms:created xsi:type="dcterms:W3CDTF">2019-05-09T21:04:00Z</dcterms:created>
  <dcterms:modified xsi:type="dcterms:W3CDTF">2020-06-30T12:22:00Z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6813cb1ae00c4ab5b1a1ffe7aa38b74d</vt:lpwstr>
  </property>
  <property fmtid="{D5CDD505-2E9C-101B-9397-08002B2CF9AE}" pid="3" name="SW-CLASSIFICATION-ID">
    <vt:lpwstr>public</vt:lpwstr>
  </property>
  <property fmtid="{D5CDD505-2E9C-101B-9397-08002B2CF9AE}" pid="4" name="SW-CLASSIFIED-BY">
    <vt:lpwstr>sburch.serco@caeats.co.uk</vt:lpwstr>
  </property>
  <property fmtid="{D5CDD505-2E9C-101B-9397-08002B2CF9AE}" pid="5" name="SW-CLASSIFICATION-DATE">
    <vt:lpwstr>2019-05-03T13:09:06.8325646Z</vt:lpwstr>
  </property>
  <property fmtid="{D5CDD505-2E9C-101B-9397-08002B2CF9AE}" pid="6" name="SW-META-DATA">
    <vt:lpwstr>!!!EGSTAMP:0ccb5d90-0454-4fe8-b13e-bbce54d1dd42:public;S=0;DESCRIPTION=Unprotected!!!</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